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D8A78" w14:textId="4480F0FF" w:rsidR="006C2711" w:rsidRDefault="006C2711" w:rsidP="00DC377C">
      <w:pPr>
        <w:widowControl w:val="0"/>
        <w:autoSpaceDE w:val="0"/>
        <w:autoSpaceDN w:val="0"/>
        <w:adjustRightInd w:val="0"/>
        <w:jc w:val="both"/>
        <w:rPr>
          <w:rFonts w:ascii="Wingdings" w:hAnsi="Wingdings" w:hint="eastAsia"/>
          <w:sz w:val="20"/>
          <w:szCs w:val="20"/>
        </w:rPr>
        <w:sectPr w:rsidR="006C2711" w:rsidSect="00115D57">
          <w:type w:val="continuous"/>
          <w:pgSz w:w="12240" w:h="15840"/>
          <w:pgMar w:top="1021" w:right="1418" w:bottom="1021" w:left="1418" w:header="709" w:footer="709" w:gutter="0"/>
          <w:cols w:num="2" w:space="709"/>
          <w:docGrid w:linePitch="360"/>
        </w:sectPr>
      </w:pPr>
    </w:p>
    <w:p w14:paraId="76A6A792" w14:textId="7DEE0B48" w:rsidR="00C62B59" w:rsidRDefault="003D07D3" w:rsidP="009507AE">
      <w:pPr>
        <w:rPr>
          <w:b/>
          <w:bCs/>
          <w:sz w:val="32"/>
          <w:szCs w:val="32"/>
        </w:rPr>
      </w:pPr>
      <w:r>
        <w:rPr>
          <w:noProof/>
        </w:rPr>
        <w:drawing>
          <wp:inline distT="0" distB="0" distL="0" distR="0" wp14:anchorId="0A290877" wp14:editId="75C9F623">
            <wp:extent cx="936345" cy="1024128"/>
            <wp:effectExtent l="0" t="0" r="0" b="5080"/>
            <wp:docPr id="7" name="Image 6" descr="Une image contenant symbole, clipart, Graphiqu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7" name="Image 6" descr="Une image contenant symbole, clipart, Graphique, logo&#10;&#10;Description générée automatiquement"/>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4447" cy="1054864"/>
                    </a:xfrm>
                    <a:prstGeom prst="rect">
                      <a:avLst/>
                    </a:prstGeom>
                    <a:noFill/>
                    <a:ln>
                      <a:noFill/>
                    </a:ln>
                  </pic:spPr>
                </pic:pic>
              </a:graphicData>
            </a:graphic>
          </wp:inline>
        </w:drawing>
      </w:r>
      <w:r w:rsidR="009507AE">
        <w:rPr>
          <w:b/>
          <w:bCs/>
          <w:sz w:val="32"/>
          <w:szCs w:val="32"/>
        </w:rPr>
        <w:t xml:space="preserve">    </w:t>
      </w:r>
      <w:r w:rsidR="006A2181">
        <w:rPr>
          <w:b/>
          <w:bCs/>
          <w:noProof/>
          <w:sz w:val="32"/>
          <w:szCs w:val="32"/>
        </w:rPr>
        <w:drawing>
          <wp:inline distT="0" distB="0" distL="0" distR="0" wp14:anchorId="3033B9ED" wp14:editId="2D5FD386">
            <wp:extent cx="1024128" cy="1024128"/>
            <wp:effectExtent l="0" t="0" r="5080" b="5080"/>
            <wp:docPr id="96336498" name="Image 1"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6498" name="Image 1" descr="Une image contenant texte, logo, Graphique, Police&#10;&#10;Description générée automatiquement"/>
                    <pic:cNvPicPr/>
                  </pic:nvPicPr>
                  <pic:blipFill>
                    <a:blip r:embed="rId7"/>
                    <a:stretch>
                      <a:fillRect/>
                    </a:stretch>
                  </pic:blipFill>
                  <pic:spPr>
                    <a:xfrm>
                      <a:off x="0" y="0"/>
                      <a:ext cx="1026782" cy="1026782"/>
                    </a:xfrm>
                    <a:prstGeom prst="rect">
                      <a:avLst/>
                    </a:prstGeom>
                  </pic:spPr>
                </pic:pic>
              </a:graphicData>
            </a:graphic>
          </wp:inline>
        </w:drawing>
      </w:r>
    </w:p>
    <w:p w14:paraId="76B0BC36" w14:textId="77777777" w:rsidR="003D07D3" w:rsidRDefault="003D07D3" w:rsidP="00DC377C">
      <w:pPr>
        <w:jc w:val="center"/>
        <w:rPr>
          <w:b/>
          <w:bCs/>
        </w:rPr>
      </w:pPr>
    </w:p>
    <w:p w14:paraId="2E00E7F0" w14:textId="3D68C094" w:rsidR="00DC377C" w:rsidRPr="00AB3FDD" w:rsidRDefault="000C19BD" w:rsidP="00DC377C">
      <w:pPr>
        <w:jc w:val="center"/>
        <w:rPr>
          <w:b/>
          <w:bCs/>
        </w:rPr>
      </w:pPr>
      <w:r w:rsidRPr="00AB3FDD">
        <w:rPr>
          <w:b/>
          <w:bCs/>
        </w:rPr>
        <w:t>SOCIÉTÉ D’HORTICULTURE D’ARGENTEUIL</w:t>
      </w:r>
    </w:p>
    <w:p w14:paraId="4426DB1F" w14:textId="77777777" w:rsidR="00DC377C" w:rsidRPr="00AB3FDD" w:rsidRDefault="00DC377C" w:rsidP="00DC377C">
      <w:pPr>
        <w:jc w:val="center"/>
        <w:rPr>
          <w:b/>
          <w:bCs/>
        </w:rPr>
      </w:pPr>
    </w:p>
    <w:p w14:paraId="3C3D7D38" w14:textId="76AB087A" w:rsidR="00DC377C" w:rsidRPr="00AB3FDD" w:rsidRDefault="00DC377C" w:rsidP="00C62B59">
      <w:pPr>
        <w:jc w:val="center"/>
        <w:rPr>
          <w:b/>
          <w:bCs/>
        </w:rPr>
        <w:sectPr w:rsidR="00DC377C" w:rsidRPr="00AB3FDD" w:rsidSect="00115D57">
          <w:type w:val="continuous"/>
          <w:pgSz w:w="12240" w:h="15840"/>
          <w:pgMar w:top="1417" w:right="1417" w:bottom="1417" w:left="1417" w:header="708" w:footer="708" w:gutter="0"/>
          <w:cols w:num="2" w:space="708"/>
          <w:docGrid w:linePitch="360"/>
        </w:sectPr>
      </w:pPr>
      <w:r w:rsidRPr="00AB3FDD">
        <w:rPr>
          <w:b/>
          <w:bCs/>
        </w:rPr>
        <w:t xml:space="preserve">Programmation </w:t>
      </w:r>
      <w:r w:rsidR="00E6627C">
        <w:rPr>
          <w:b/>
          <w:bCs/>
        </w:rPr>
        <w:br/>
      </w:r>
      <w:r w:rsidR="00E6627C" w:rsidRPr="00AB3FDD">
        <w:rPr>
          <w:b/>
          <w:bCs/>
        </w:rPr>
        <w:t>Automne 202</w:t>
      </w:r>
      <w:r w:rsidR="003420AF">
        <w:rPr>
          <w:b/>
          <w:bCs/>
        </w:rPr>
        <w:t>5</w:t>
      </w:r>
      <w:r w:rsidR="00E6627C" w:rsidRPr="00AB3FDD">
        <w:rPr>
          <w:b/>
          <w:bCs/>
        </w:rPr>
        <w:t xml:space="preserve"> / Printemps 202</w:t>
      </w:r>
      <w:r w:rsidR="003420AF">
        <w:rPr>
          <w:b/>
          <w:bCs/>
        </w:rPr>
        <w:t>6</w:t>
      </w:r>
    </w:p>
    <w:p w14:paraId="445ACCC1" w14:textId="77777777" w:rsidR="00DC377C" w:rsidRDefault="00DC377C" w:rsidP="008E0397">
      <w:pPr>
        <w:rPr>
          <w:b/>
          <w:bCs/>
          <w:sz w:val="32"/>
          <w:szCs w:val="32"/>
        </w:rPr>
        <w:sectPr w:rsidR="00DC377C" w:rsidSect="00115D57">
          <w:type w:val="continuous"/>
          <w:pgSz w:w="12240" w:h="15840"/>
          <w:pgMar w:top="1417" w:right="1417" w:bottom="1417" w:left="1417" w:header="708" w:footer="708" w:gutter="0"/>
          <w:cols w:num="2" w:space="709"/>
          <w:docGrid w:linePitch="360"/>
        </w:sectPr>
      </w:pPr>
    </w:p>
    <w:p w14:paraId="0D85D041" w14:textId="3D9503D3" w:rsidR="00004CF6" w:rsidRDefault="00EE04CF" w:rsidP="00EE04CF">
      <w:pPr>
        <w:spacing w:after="160" w:line="259" w:lineRule="auto"/>
        <w:ind w:left="360"/>
        <w:rPr>
          <w:sz w:val="22"/>
          <w:szCs w:val="22"/>
        </w:rPr>
      </w:pPr>
      <w:r>
        <w:rPr>
          <w:noProof/>
        </w:rPr>
        <w:drawing>
          <wp:anchor distT="0" distB="0" distL="114300" distR="114300" simplePos="0" relativeHeight="251664384" behindDoc="1" locked="0" layoutInCell="1" allowOverlap="1" wp14:anchorId="6498E6D7" wp14:editId="12644DC1">
            <wp:simplePos x="0" y="0"/>
            <wp:positionH relativeFrom="column">
              <wp:posOffset>238125</wp:posOffset>
            </wp:positionH>
            <wp:positionV relativeFrom="paragraph">
              <wp:posOffset>870585</wp:posOffset>
            </wp:positionV>
            <wp:extent cx="1033145" cy="1378585"/>
            <wp:effectExtent l="0" t="0" r="0" b="0"/>
            <wp:wrapTight wrapText="bothSides">
              <wp:wrapPolygon edited="0">
                <wp:start x="0" y="0"/>
                <wp:lineTo x="0" y="21192"/>
                <wp:lineTo x="21109" y="21192"/>
                <wp:lineTo x="21109" y="0"/>
                <wp:lineTo x="0" y="0"/>
              </wp:wrapPolygon>
            </wp:wrapTight>
            <wp:docPr id="6572356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145"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B59" w:rsidRPr="0027207B">
        <w:rPr>
          <w:b/>
          <w:bCs/>
          <w:sz w:val="22"/>
          <w:szCs w:val="22"/>
        </w:rPr>
        <w:t xml:space="preserve">Mercredi le </w:t>
      </w:r>
      <w:r w:rsidR="00DF7DAB" w:rsidRPr="0027207B">
        <w:rPr>
          <w:b/>
          <w:bCs/>
          <w:sz w:val="22"/>
          <w:szCs w:val="22"/>
        </w:rPr>
        <w:t>1</w:t>
      </w:r>
      <w:r w:rsidR="003420AF">
        <w:rPr>
          <w:b/>
          <w:bCs/>
          <w:sz w:val="22"/>
          <w:szCs w:val="22"/>
        </w:rPr>
        <w:t>7 septembre 2025</w:t>
      </w:r>
      <w:r w:rsidR="00C62B59" w:rsidRPr="0027207B">
        <w:rPr>
          <w:b/>
          <w:bCs/>
          <w:sz w:val="22"/>
          <w:szCs w:val="22"/>
        </w:rPr>
        <w:br/>
        <w:t>Assemblée générale annuelle à 18 h</w:t>
      </w:r>
      <w:r w:rsidR="00C62B59" w:rsidRPr="0027207B">
        <w:rPr>
          <w:b/>
          <w:bCs/>
          <w:sz w:val="22"/>
          <w:szCs w:val="22"/>
        </w:rPr>
        <w:br/>
        <w:t xml:space="preserve">suivie de la conférence à 19 </w:t>
      </w:r>
      <w:r w:rsidR="00A45D86" w:rsidRPr="0027207B">
        <w:rPr>
          <w:b/>
          <w:bCs/>
          <w:sz w:val="22"/>
          <w:szCs w:val="22"/>
        </w:rPr>
        <w:t>h</w:t>
      </w:r>
      <w:r w:rsidR="00A45D86" w:rsidRPr="0027207B">
        <w:rPr>
          <w:sz w:val="22"/>
          <w:szCs w:val="22"/>
        </w:rPr>
        <w:t xml:space="preserve"> </w:t>
      </w:r>
      <w:r w:rsidR="008206F1" w:rsidRPr="0027207B">
        <w:rPr>
          <w:sz w:val="22"/>
          <w:szCs w:val="22"/>
        </w:rPr>
        <w:br/>
      </w:r>
      <w:r w:rsidR="00410462" w:rsidRPr="0027207B">
        <w:rPr>
          <w:b/>
          <w:sz w:val="22"/>
          <w:szCs w:val="22"/>
          <w:u w:val="single"/>
        </w:rPr>
        <w:t xml:space="preserve">Les </w:t>
      </w:r>
      <w:r w:rsidR="003420AF">
        <w:rPr>
          <w:b/>
          <w:sz w:val="22"/>
          <w:szCs w:val="22"/>
          <w:u w:val="single"/>
        </w:rPr>
        <w:t>fines herbes du jardin à la table.</w:t>
      </w:r>
      <w:r w:rsidR="00410462" w:rsidRPr="0027207B">
        <w:rPr>
          <w:b/>
          <w:sz w:val="22"/>
          <w:szCs w:val="22"/>
          <w:u w:val="single"/>
        </w:rPr>
        <w:t xml:space="preserve"> </w:t>
      </w:r>
      <w:r w:rsidR="002540B0" w:rsidRPr="0027207B">
        <w:rPr>
          <w:bCs/>
          <w:sz w:val="22"/>
          <w:szCs w:val="22"/>
        </w:rPr>
        <w:t xml:space="preserve"> </w:t>
      </w:r>
      <w:r w:rsidR="004A11FC">
        <w:rPr>
          <w:bCs/>
          <w:sz w:val="22"/>
          <w:szCs w:val="22"/>
        </w:rPr>
        <w:br/>
      </w:r>
      <w:r>
        <w:rPr>
          <w:sz w:val="22"/>
          <w:szCs w:val="22"/>
        </w:rPr>
        <w:br/>
      </w:r>
      <w:r>
        <w:rPr>
          <w:sz w:val="22"/>
          <w:szCs w:val="22"/>
        </w:rPr>
        <w:br/>
      </w:r>
    </w:p>
    <w:p w14:paraId="6C85557B" w14:textId="77777777" w:rsidR="008C6A66" w:rsidRDefault="008C6A66" w:rsidP="008C6A66">
      <w:pPr>
        <w:spacing w:after="160" w:line="259" w:lineRule="auto"/>
        <w:ind w:left="360"/>
        <w:rPr>
          <w:sz w:val="22"/>
          <w:szCs w:val="22"/>
        </w:rPr>
      </w:pPr>
      <w:r w:rsidRPr="0027207B">
        <w:rPr>
          <w:bCs/>
          <w:sz w:val="22"/>
          <w:szCs w:val="22"/>
        </w:rPr>
        <w:t xml:space="preserve">Avec </w:t>
      </w:r>
      <w:r>
        <w:rPr>
          <w:bCs/>
          <w:sz w:val="22"/>
          <w:szCs w:val="22"/>
        </w:rPr>
        <w:t>François Grenier</w:t>
      </w:r>
      <w:r w:rsidRPr="0027207B">
        <w:rPr>
          <w:bCs/>
          <w:sz w:val="22"/>
          <w:szCs w:val="22"/>
        </w:rPr>
        <w:t xml:space="preserve">, </w:t>
      </w:r>
      <w:r>
        <w:rPr>
          <w:bCs/>
          <w:sz w:val="22"/>
          <w:szCs w:val="22"/>
        </w:rPr>
        <w:t xml:space="preserve">horticulteur. </w:t>
      </w:r>
    </w:p>
    <w:p w14:paraId="621EA430" w14:textId="77777777" w:rsidR="00004CF6" w:rsidRDefault="00004CF6" w:rsidP="001269EC">
      <w:pPr>
        <w:spacing w:after="160" w:line="259" w:lineRule="auto"/>
        <w:ind w:left="360"/>
        <w:rPr>
          <w:sz w:val="22"/>
          <w:szCs w:val="22"/>
        </w:rPr>
      </w:pPr>
    </w:p>
    <w:p w14:paraId="2EC2E25D" w14:textId="5B489D64" w:rsidR="00004CF6" w:rsidRPr="00731E31" w:rsidRDefault="00EE04CF" w:rsidP="00EE04CF">
      <w:pPr>
        <w:ind w:left="360"/>
        <w:rPr>
          <w:sz w:val="22"/>
          <w:szCs w:val="22"/>
        </w:rPr>
      </w:pPr>
      <w:r>
        <w:rPr>
          <w:sz w:val="20"/>
          <w:szCs w:val="20"/>
        </w:rPr>
        <w:br/>
      </w:r>
      <w:r>
        <w:rPr>
          <w:sz w:val="20"/>
          <w:szCs w:val="20"/>
        </w:rPr>
        <w:br/>
      </w:r>
      <w:r w:rsidR="00004CF6" w:rsidRPr="00731E31">
        <w:rPr>
          <w:sz w:val="22"/>
          <w:szCs w:val="22"/>
        </w:rPr>
        <w:t>M. Grenier fera un survol des endroits où l’on peut cultiver les fines herbes</w:t>
      </w:r>
      <w:r w:rsidRPr="00731E31">
        <w:rPr>
          <w:sz w:val="22"/>
          <w:szCs w:val="22"/>
        </w:rPr>
        <w:t>. Il</w:t>
      </w:r>
      <w:r w:rsidR="00004CF6" w:rsidRPr="00731E31">
        <w:rPr>
          <w:sz w:val="22"/>
          <w:szCs w:val="22"/>
        </w:rPr>
        <w:t xml:space="preserve"> discutera de la récolte et des différentes façons de les conserver.</w:t>
      </w:r>
      <w:r w:rsidRPr="00731E31">
        <w:rPr>
          <w:sz w:val="22"/>
          <w:szCs w:val="22"/>
        </w:rPr>
        <w:t xml:space="preserve"> Il pré</w:t>
      </w:r>
      <w:r w:rsidR="00004CF6" w:rsidRPr="00731E31">
        <w:rPr>
          <w:sz w:val="22"/>
          <w:szCs w:val="22"/>
        </w:rPr>
        <w:t>sent</w:t>
      </w:r>
      <w:r w:rsidRPr="00731E31">
        <w:rPr>
          <w:sz w:val="22"/>
          <w:szCs w:val="22"/>
        </w:rPr>
        <w:t>era l</w:t>
      </w:r>
      <w:r w:rsidR="00004CF6" w:rsidRPr="00731E31">
        <w:rPr>
          <w:sz w:val="22"/>
          <w:szCs w:val="22"/>
        </w:rPr>
        <w:t>es variétés les plus intéressantes de fines herbes annuelles et vivaces pour votre jardin et votre cuisine. Recettes et idées de lecture.</w:t>
      </w:r>
    </w:p>
    <w:p w14:paraId="3E36C40D" w14:textId="5FD75618" w:rsidR="00A8342B" w:rsidRPr="00A8342B" w:rsidRDefault="005546A9" w:rsidP="00A7746B">
      <w:pPr>
        <w:spacing w:after="160" w:line="259" w:lineRule="auto"/>
        <w:ind w:left="360"/>
        <w:rPr>
          <w:b/>
          <w:sz w:val="22"/>
          <w:szCs w:val="22"/>
          <w:u w:val="single"/>
        </w:rPr>
      </w:pPr>
      <w:r w:rsidRPr="0027207B">
        <w:rPr>
          <w:b/>
          <w:bCs/>
          <w:sz w:val="22"/>
          <w:szCs w:val="22"/>
        </w:rPr>
        <w:br/>
      </w:r>
      <w:r w:rsidR="00A8342B" w:rsidRPr="0027207B">
        <w:rPr>
          <w:b/>
          <w:bCs/>
          <w:sz w:val="22"/>
          <w:szCs w:val="22"/>
        </w:rPr>
        <w:t xml:space="preserve">Mercredi le </w:t>
      </w:r>
      <w:r w:rsidR="00A8342B">
        <w:rPr>
          <w:b/>
          <w:bCs/>
          <w:sz w:val="22"/>
          <w:szCs w:val="22"/>
        </w:rPr>
        <w:t>1</w:t>
      </w:r>
      <w:r w:rsidR="00A7746B">
        <w:rPr>
          <w:b/>
          <w:bCs/>
          <w:sz w:val="22"/>
          <w:szCs w:val="22"/>
        </w:rPr>
        <w:t>5</w:t>
      </w:r>
      <w:r w:rsidR="00A8342B">
        <w:rPr>
          <w:b/>
          <w:bCs/>
          <w:sz w:val="22"/>
          <w:szCs w:val="22"/>
        </w:rPr>
        <w:t xml:space="preserve"> octobre </w:t>
      </w:r>
      <w:r w:rsidR="00A8342B" w:rsidRPr="0027207B">
        <w:rPr>
          <w:b/>
          <w:bCs/>
          <w:sz w:val="22"/>
          <w:szCs w:val="22"/>
        </w:rPr>
        <w:t>202</w:t>
      </w:r>
      <w:r w:rsidR="00004CF6">
        <w:rPr>
          <w:b/>
          <w:bCs/>
          <w:sz w:val="22"/>
          <w:szCs w:val="22"/>
        </w:rPr>
        <w:t>5</w:t>
      </w:r>
      <w:r w:rsidR="00A8342B" w:rsidRPr="0027207B">
        <w:rPr>
          <w:b/>
          <w:bCs/>
          <w:sz w:val="22"/>
          <w:szCs w:val="22"/>
        </w:rPr>
        <w:t> à 19 h</w:t>
      </w:r>
      <w:r w:rsidR="00A8342B" w:rsidRPr="0027207B">
        <w:rPr>
          <w:b/>
          <w:bCs/>
          <w:sz w:val="22"/>
          <w:szCs w:val="22"/>
        </w:rPr>
        <w:br/>
      </w:r>
      <w:r w:rsidR="00A7746B">
        <w:rPr>
          <w:b/>
          <w:sz w:val="22"/>
          <w:szCs w:val="22"/>
          <w:u w:val="single"/>
        </w:rPr>
        <w:t>À la découverte de la myciculture (les champignons) !</w:t>
      </w:r>
      <w:r w:rsidR="00D317B2">
        <w:rPr>
          <w:b/>
          <w:sz w:val="22"/>
          <w:szCs w:val="22"/>
          <w:u w:val="single"/>
        </w:rPr>
        <w:br/>
      </w:r>
    </w:p>
    <w:p w14:paraId="3BCA8D4E" w14:textId="1D221188" w:rsidR="00A8342B" w:rsidRDefault="00EE04CF" w:rsidP="001269EC">
      <w:pPr>
        <w:spacing w:after="160" w:line="259" w:lineRule="auto"/>
        <w:ind w:left="288"/>
        <w:rPr>
          <w:sz w:val="22"/>
          <w:szCs w:val="22"/>
        </w:rPr>
      </w:pPr>
      <w:r>
        <w:rPr>
          <w:noProof/>
        </w:rPr>
        <w:drawing>
          <wp:anchor distT="0" distB="0" distL="114300" distR="114300" simplePos="0" relativeHeight="251668480" behindDoc="1" locked="0" layoutInCell="1" allowOverlap="1" wp14:anchorId="543874C5" wp14:editId="16B116C0">
            <wp:simplePos x="0" y="0"/>
            <wp:positionH relativeFrom="column">
              <wp:posOffset>238125</wp:posOffset>
            </wp:positionH>
            <wp:positionV relativeFrom="paragraph">
              <wp:posOffset>2540</wp:posOffset>
            </wp:positionV>
            <wp:extent cx="1188000" cy="1584000"/>
            <wp:effectExtent l="0" t="0" r="0" b="0"/>
            <wp:wrapTight wrapText="bothSides">
              <wp:wrapPolygon edited="0">
                <wp:start x="0" y="0"/>
                <wp:lineTo x="0" y="21306"/>
                <wp:lineTo x="21138" y="21306"/>
                <wp:lineTo x="21138" y="0"/>
                <wp:lineTo x="0" y="0"/>
              </wp:wrapPolygon>
            </wp:wrapTight>
            <wp:docPr id="188905858" name="Image 5" descr="Une image contenant personne, habits, intérieur, nourri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5858" name="Image 5" descr="Une image contenant personne, habits, intérieur, nourriture&#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000" cy="15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br/>
      </w:r>
      <w:r>
        <w:rPr>
          <w:sz w:val="22"/>
          <w:szCs w:val="22"/>
        </w:rPr>
        <w:br/>
      </w:r>
      <w:r>
        <w:rPr>
          <w:sz w:val="22"/>
          <w:szCs w:val="22"/>
        </w:rPr>
        <w:br/>
      </w:r>
      <w:r w:rsidR="00A8342B">
        <w:rPr>
          <w:sz w:val="22"/>
          <w:szCs w:val="22"/>
        </w:rPr>
        <w:t xml:space="preserve">Avec </w:t>
      </w:r>
      <w:proofErr w:type="spellStart"/>
      <w:r w:rsidR="00A7746B">
        <w:rPr>
          <w:sz w:val="22"/>
          <w:szCs w:val="22"/>
        </w:rPr>
        <w:t>Cloée</w:t>
      </w:r>
      <w:proofErr w:type="spellEnd"/>
      <w:r w:rsidR="00A7746B">
        <w:rPr>
          <w:sz w:val="22"/>
          <w:szCs w:val="22"/>
        </w:rPr>
        <w:t xml:space="preserve"> Viens, copropriétaire de la Ferme de champignons </w:t>
      </w:r>
      <w:proofErr w:type="spellStart"/>
      <w:r w:rsidR="00A7746B">
        <w:rPr>
          <w:sz w:val="22"/>
          <w:szCs w:val="22"/>
        </w:rPr>
        <w:t>Mycep</w:t>
      </w:r>
      <w:proofErr w:type="spellEnd"/>
    </w:p>
    <w:p w14:paraId="01A57F7B" w14:textId="77777777" w:rsidR="008C6A66" w:rsidRDefault="008C6A66" w:rsidP="001269EC">
      <w:pPr>
        <w:spacing w:after="160" w:line="259" w:lineRule="auto"/>
        <w:ind w:left="288"/>
        <w:rPr>
          <w:sz w:val="22"/>
          <w:szCs w:val="22"/>
        </w:rPr>
      </w:pPr>
    </w:p>
    <w:p w14:paraId="4E199377" w14:textId="77777777" w:rsidR="008C6A66" w:rsidRDefault="008C6A66" w:rsidP="001269EC">
      <w:pPr>
        <w:spacing w:after="160" w:line="259" w:lineRule="auto"/>
        <w:ind w:left="288"/>
        <w:rPr>
          <w:sz w:val="22"/>
          <w:szCs w:val="22"/>
        </w:rPr>
      </w:pPr>
    </w:p>
    <w:p w14:paraId="511E0FCB" w14:textId="77777777" w:rsidR="00603979" w:rsidRPr="00731E31" w:rsidRDefault="00603979" w:rsidP="00EE04CF">
      <w:pPr>
        <w:ind w:left="288"/>
        <w:rPr>
          <w:sz w:val="22"/>
          <w:szCs w:val="22"/>
          <w:lang w:val="fr-CA"/>
        </w:rPr>
      </w:pPr>
      <w:r w:rsidRPr="00731E31">
        <w:rPr>
          <w:sz w:val="22"/>
          <w:szCs w:val="22"/>
          <w:lang w:val="fr-CA"/>
        </w:rPr>
        <w:t xml:space="preserve">Découvrez les champignons autrement et apprenez entre-autres les rudiments de la culture, les différentes variétés assez méconnues passant de la pholiote adipeuse à la crinière de lion. Vous ne verrez plus jamais les champignons de la même manière. </w:t>
      </w:r>
    </w:p>
    <w:p w14:paraId="09E7C1C3" w14:textId="2B92C34F" w:rsidR="00A8342B" w:rsidRPr="00A7094E" w:rsidRDefault="00A8342B" w:rsidP="00D317B2">
      <w:pPr>
        <w:spacing w:after="160" w:line="259" w:lineRule="auto"/>
        <w:rPr>
          <w:b/>
          <w:bCs/>
          <w:sz w:val="22"/>
          <w:szCs w:val="22"/>
        </w:rPr>
      </w:pPr>
      <w:r w:rsidRPr="00A7094E">
        <w:rPr>
          <w:b/>
          <w:bCs/>
          <w:sz w:val="22"/>
          <w:szCs w:val="22"/>
        </w:rPr>
        <w:t xml:space="preserve">      </w:t>
      </w:r>
    </w:p>
    <w:p w14:paraId="164C6C92" w14:textId="0CEC5FBB" w:rsidR="00E86A83" w:rsidRPr="00B53180" w:rsidRDefault="00E86A83" w:rsidP="00E86A83">
      <w:pPr>
        <w:pBdr>
          <w:top w:val="single" w:sz="4" w:space="11" w:color="auto"/>
          <w:left w:val="single" w:sz="4" w:space="1" w:color="auto"/>
          <w:bottom w:val="single" w:sz="4" w:space="0" w:color="auto"/>
          <w:right w:val="single" w:sz="4" w:space="0" w:color="auto"/>
        </w:pBdr>
        <w:rPr>
          <w:b/>
          <w:bCs/>
          <w:sz w:val="22"/>
          <w:szCs w:val="22"/>
          <w:lang w:val="fr-CA"/>
        </w:rPr>
      </w:pPr>
      <w:r w:rsidRPr="00B53180">
        <w:rPr>
          <w:b/>
          <w:bCs/>
          <w:sz w:val="22"/>
          <w:szCs w:val="22"/>
        </w:rPr>
        <w:t>Les conférences ont lieu à la Maison de la culture (Salle du Conseil) située au</w:t>
      </w:r>
      <w:r w:rsidRPr="00B53180">
        <w:rPr>
          <w:b/>
          <w:bCs/>
          <w:sz w:val="22"/>
          <w:szCs w:val="22"/>
          <w:lang w:val="fr-CA"/>
        </w:rPr>
        <w:t xml:space="preserve"> </w:t>
      </w:r>
      <w:r w:rsidRPr="00B53180">
        <w:rPr>
          <w:b/>
          <w:bCs/>
          <w:sz w:val="22"/>
          <w:szCs w:val="22"/>
        </w:rPr>
        <w:t xml:space="preserve">378, rue Principale, Lachute. </w:t>
      </w:r>
      <w:r w:rsidRPr="00B53180">
        <w:rPr>
          <w:b/>
          <w:bCs/>
          <w:iCs/>
          <w:sz w:val="22"/>
          <w:szCs w:val="22"/>
        </w:rPr>
        <w:t> </w:t>
      </w:r>
      <w:r w:rsidRPr="00B53180">
        <w:rPr>
          <w:b/>
          <w:bCs/>
          <w:iCs/>
          <w:sz w:val="22"/>
          <w:szCs w:val="22"/>
        </w:rPr>
        <w:br/>
      </w:r>
    </w:p>
    <w:p w14:paraId="1AE3A3F0" w14:textId="46FB2D68" w:rsidR="00E86A83" w:rsidRPr="00B53180" w:rsidRDefault="00E86A83" w:rsidP="00E86A83">
      <w:pPr>
        <w:pBdr>
          <w:top w:val="single" w:sz="4" w:space="11" w:color="auto"/>
          <w:left w:val="single" w:sz="4" w:space="1" w:color="auto"/>
          <w:bottom w:val="single" w:sz="4" w:space="0" w:color="auto"/>
          <w:right w:val="single" w:sz="4" w:space="0" w:color="auto"/>
        </w:pBdr>
        <w:rPr>
          <w:rFonts w:ascii="Cambria" w:eastAsia="Cambria" w:hAnsi="Cambria" w:cs="Cambria"/>
          <w:sz w:val="22"/>
          <w:szCs w:val="22"/>
        </w:rPr>
      </w:pPr>
      <w:r w:rsidRPr="00B53180">
        <w:rPr>
          <w:b/>
          <w:bCs/>
          <w:iCs/>
          <w:sz w:val="22"/>
          <w:szCs w:val="22"/>
        </w:rPr>
        <w:t>GRATUIT pour les membres de la SHA • 5 $ pour les abonnés de la Bibliothèque de Lachute • 10 $ pour les non-abonnés et les non-membres.</w:t>
      </w:r>
      <w:r w:rsidRPr="00B53180">
        <w:rPr>
          <w:b/>
          <w:bCs/>
          <w:sz w:val="22"/>
          <w:szCs w:val="22"/>
          <w:lang w:val="fr-CA"/>
        </w:rPr>
        <w:t xml:space="preserve"> </w:t>
      </w:r>
      <w:r w:rsidRPr="00B53180">
        <w:rPr>
          <w:b/>
          <w:bCs/>
          <w:iCs/>
          <w:sz w:val="22"/>
          <w:szCs w:val="22"/>
          <w:lang w:val="fr-CA"/>
        </w:rPr>
        <w:t>Paiement</w:t>
      </w:r>
      <w:r w:rsidRPr="00B53180">
        <w:rPr>
          <w:b/>
          <w:bCs/>
          <w:iCs/>
          <w:sz w:val="22"/>
          <w:szCs w:val="22"/>
        </w:rPr>
        <w:t xml:space="preserve"> comptant.  </w:t>
      </w:r>
    </w:p>
    <w:p w14:paraId="7FA33719" w14:textId="63213A89" w:rsidR="00E86A83" w:rsidRPr="00B53180" w:rsidRDefault="00E86A83" w:rsidP="00E86A83">
      <w:pPr>
        <w:pBdr>
          <w:top w:val="single" w:sz="4" w:space="11" w:color="auto"/>
          <w:left w:val="single" w:sz="4" w:space="1" w:color="auto"/>
          <w:bottom w:val="single" w:sz="4" w:space="0" w:color="auto"/>
          <w:right w:val="single" w:sz="4" w:space="0" w:color="auto"/>
        </w:pBdr>
        <w:rPr>
          <w:iCs/>
          <w:color w:val="0070C0"/>
          <w:sz w:val="22"/>
          <w:szCs w:val="22"/>
        </w:rPr>
      </w:pPr>
      <w:r w:rsidRPr="00B53180">
        <w:rPr>
          <w:rFonts w:ascii="Cambria" w:eastAsia="Cambria" w:hAnsi="Cambria" w:cs="Cambria"/>
          <w:b/>
          <w:bCs/>
          <w:sz w:val="22"/>
          <w:szCs w:val="22"/>
        </w:rPr>
        <w:t xml:space="preserve">Pour informations supplémentaires, </w:t>
      </w:r>
      <w:r w:rsidRPr="00B53180">
        <w:rPr>
          <w:rFonts w:ascii="Cambria" w:eastAsia="Cambria" w:hAnsi="Cambria" w:cs="Cambria"/>
          <w:b/>
          <w:bCs/>
          <w:sz w:val="22"/>
          <w:szCs w:val="22"/>
        </w:rPr>
        <w:br/>
        <w:t>contacter Céline St-Pierre au 450-566-8224</w:t>
      </w:r>
      <w:r w:rsidRPr="00B53180">
        <w:rPr>
          <w:b/>
          <w:bCs/>
          <w:iCs/>
          <w:sz w:val="22"/>
          <w:szCs w:val="22"/>
        </w:rPr>
        <w:br/>
      </w:r>
    </w:p>
    <w:p w14:paraId="7F428B33" w14:textId="69D8BDF6" w:rsidR="009372C4" w:rsidRPr="00DF7DAB" w:rsidRDefault="00E86A83" w:rsidP="00E86A83">
      <w:pPr>
        <w:pBdr>
          <w:top w:val="single" w:sz="4" w:space="11" w:color="auto"/>
          <w:left w:val="single" w:sz="4" w:space="1" w:color="auto"/>
          <w:bottom w:val="single" w:sz="4" w:space="0" w:color="auto"/>
          <w:right w:val="single" w:sz="4" w:space="0" w:color="auto"/>
        </w:pBdr>
        <w:rPr>
          <w:color w:val="0070C0"/>
          <w:sz w:val="20"/>
          <w:szCs w:val="20"/>
        </w:rPr>
      </w:pPr>
      <w:r w:rsidRPr="00F06703">
        <w:rPr>
          <w:b/>
          <w:bCs/>
          <w:iCs/>
          <w:color w:val="8064A2" w:themeColor="accent4"/>
          <w:sz w:val="22"/>
          <w:szCs w:val="22"/>
        </w:rPr>
        <w:t xml:space="preserve">N.B. : </w:t>
      </w:r>
      <w:r w:rsidR="00603979">
        <w:rPr>
          <w:b/>
          <w:bCs/>
          <w:iCs/>
          <w:color w:val="8064A2" w:themeColor="accent4"/>
          <w:sz w:val="22"/>
          <w:szCs w:val="22"/>
        </w:rPr>
        <w:t>R</w:t>
      </w:r>
      <w:r w:rsidRPr="00F06703">
        <w:rPr>
          <w:b/>
          <w:bCs/>
          <w:iCs/>
          <w:color w:val="8064A2" w:themeColor="accent4"/>
          <w:sz w:val="22"/>
          <w:szCs w:val="22"/>
        </w:rPr>
        <w:t>apporter vos semences à votre bibliothèque</w:t>
      </w:r>
      <w:r w:rsidR="00AA31D3">
        <w:rPr>
          <w:b/>
          <w:bCs/>
          <w:iCs/>
          <w:color w:val="8064A2" w:themeColor="accent4"/>
          <w:sz w:val="22"/>
          <w:szCs w:val="22"/>
        </w:rPr>
        <w:t>, hôtel de ville,</w:t>
      </w:r>
      <w:r w:rsidR="00603979">
        <w:rPr>
          <w:b/>
          <w:bCs/>
          <w:iCs/>
          <w:color w:val="8064A2" w:themeColor="accent4"/>
          <w:sz w:val="22"/>
          <w:szCs w:val="22"/>
        </w:rPr>
        <w:t xml:space="preserve"> </w:t>
      </w:r>
      <w:r w:rsidR="00AA31D3">
        <w:rPr>
          <w:b/>
          <w:bCs/>
          <w:iCs/>
          <w:color w:val="8064A2" w:themeColor="accent4"/>
          <w:sz w:val="22"/>
          <w:szCs w:val="22"/>
        </w:rPr>
        <w:t>lieu de distribution des sachets de semences</w:t>
      </w:r>
      <w:r w:rsidRPr="00F06703">
        <w:rPr>
          <w:b/>
          <w:bCs/>
          <w:iCs/>
          <w:color w:val="8064A2" w:themeColor="accent4"/>
          <w:sz w:val="22"/>
          <w:szCs w:val="22"/>
        </w:rPr>
        <w:t xml:space="preserve"> ou lors des conférences. Partageons nos récoltes !</w:t>
      </w:r>
      <w:r w:rsidRPr="00F06703">
        <w:rPr>
          <w:b/>
          <w:bCs/>
          <w:iCs/>
          <w:color w:val="8064A2" w:themeColor="accent4"/>
          <w:sz w:val="20"/>
          <w:szCs w:val="20"/>
        </w:rPr>
        <w:t xml:space="preserve"> </w:t>
      </w:r>
      <w:r w:rsidR="00666007">
        <w:rPr>
          <w:color w:val="0070C0"/>
          <w:sz w:val="20"/>
          <w:szCs w:val="20"/>
        </w:rPr>
        <w:br/>
      </w:r>
    </w:p>
    <w:p w14:paraId="1B525626" w14:textId="0A584B15" w:rsidR="002C7FBA" w:rsidRDefault="00E03DCA" w:rsidP="00EE04CF">
      <w:pPr>
        <w:spacing w:after="160" w:line="259" w:lineRule="auto"/>
        <w:rPr>
          <w:sz w:val="22"/>
          <w:szCs w:val="22"/>
        </w:rPr>
      </w:pPr>
      <w:bookmarkStart w:id="0" w:name="_Hlk160357728"/>
      <w:r>
        <w:rPr>
          <w:b/>
          <w:bCs/>
          <w:sz w:val="22"/>
          <w:szCs w:val="22"/>
        </w:rPr>
        <w:br/>
      </w:r>
      <w:r w:rsidR="00F239D1">
        <w:rPr>
          <w:b/>
          <w:bCs/>
          <w:sz w:val="22"/>
          <w:szCs w:val="22"/>
        </w:rPr>
        <w:br/>
      </w:r>
      <w:r w:rsidR="007110A7" w:rsidRPr="0027207B">
        <w:rPr>
          <w:b/>
          <w:bCs/>
          <w:sz w:val="22"/>
          <w:szCs w:val="22"/>
        </w:rPr>
        <w:t xml:space="preserve">Mercredi le </w:t>
      </w:r>
      <w:r w:rsidR="00A7746B">
        <w:rPr>
          <w:b/>
          <w:bCs/>
          <w:sz w:val="22"/>
          <w:szCs w:val="22"/>
        </w:rPr>
        <w:t>12</w:t>
      </w:r>
      <w:r w:rsidR="007110A7" w:rsidRPr="0027207B">
        <w:rPr>
          <w:b/>
          <w:bCs/>
          <w:sz w:val="22"/>
          <w:szCs w:val="22"/>
        </w:rPr>
        <w:t xml:space="preserve"> novembre 202</w:t>
      </w:r>
      <w:r w:rsidR="00A7746B">
        <w:rPr>
          <w:b/>
          <w:bCs/>
          <w:sz w:val="22"/>
          <w:szCs w:val="22"/>
        </w:rPr>
        <w:t>5</w:t>
      </w:r>
      <w:r w:rsidR="007110A7" w:rsidRPr="0027207B">
        <w:rPr>
          <w:b/>
          <w:bCs/>
          <w:sz w:val="22"/>
          <w:szCs w:val="22"/>
        </w:rPr>
        <w:t> à 19 h</w:t>
      </w:r>
      <w:r w:rsidR="007110A7" w:rsidRPr="0027207B">
        <w:rPr>
          <w:b/>
          <w:bCs/>
          <w:sz w:val="22"/>
          <w:szCs w:val="22"/>
        </w:rPr>
        <w:br/>
      </w:r>
      <w:r w:rsidR="00A7746B">
        <w:rPr>
          <w:b/>
          <w:sz w:val="22"/>
          <w:szCs w:val="22"/>
          <w:u w:val="single"/>
        </w:rPr>
        <w:t xml:space="preserve">Taille et entretien des arbustes </w:t>
      </w:r>
    </w:p>
    <w:p w14:paraId="12C55462" w14:textId="46F3C4F0" w:rsidR="002C7FBA" w:rsidRDefault="00EE04CF" w:rsidP="007110A7">
      <w:pPr>
        <w:spacing w:after="160" w:line="259" w:lineRule="auto"/>
        <w:ind w:left="288"/>
        <w:rPr>
          <w:sz w:val="22"/>
          <w:szCs w:val="22"/>
        </w:rPr>
      </w:pPr>
      <w:r>
        <w:rPr>
          <w:noProof/>
        </w:rPr>
        <w:drawing>
          <wp:anchor distT="0" distB="0" distL="114300" distR="114300" simplePos="0" relativeHeight="251665408" behindDoc="1" locked="0" layoutInCell="1" allowOverlap="1" wp14:anchorId="6DAC27D2" wp14:editId="1F781869">
            <wp:simplePos x="0" y="0"/>
            <wp:positionH relativeFrom="column">
              <wp:posOffset>15240</wp:posOffset>
            </wp:positionH>
            <wp:positionV relativeFrom="paragraph">
              <wp:posOffset>254000</wp:posOffset>
            </wp:positionV>
            <wp:extent cx="1119505" cy="1349375"/>
            <wp:effectExtent l="0" t="0" r="4445" b="3175"/>
            <wp:wrapTight wrapText="bothSides">
              <wp:wrapPolygon edited="0">
                <wp:start x="0" y="0"/>
                <wp:lineTo x="0" y="21346"/>
                <wp:lineTo x="21318" y="21346"/>
                <wp:lineTo x="21318" y="0"/>
                <wp:lineTo x="0" y="0"/>
              </wp:wrapPolygon>
            </wp:wrapTight>
            <wp:docPr id="6683688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9505"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1A8">
        <w:rPr>
          <w:sz w:val="22"/>
          <w:szCs w:val="22"/>
        </w:rPr>
        <w:br/>
      </w:r>
      <w:r>
        <w:rPr>
          <w:sz w:val="22"/>
          <w:szCs w:val="22"/>
        </w:rPr>
        <w:br/>
      </w:r>
    </w:p>
    <w:p w14:paraId="353883D7" w14:textId="1B85A926" w:rsidR="0003276A" w:rsidRDefault="0003276A" w:rsidP="0003276A">
      <w:pPr>
        <w:spacing w:after="160" w:line="259" w:lineRule="auto"/>
        <w:ind w:left="288"/>
        <w:rPr>
          <w:sz w:val="22"/>
          <w:szCs w:val="22"/>
        </w:rPr>
      </w:pPr>
      <w:r>
        <w:rPr>
          <w:sz w:val="22"/>
          <w:szCs w:val="22"/>
        </w:rPr>
        <w:t>A</w:t>
      </w:r>
      <w:r w:rsidRPr="0027207B">
        <w:rPr>
          <w:sz w:val="22"/>
          <w:szCs w:val="22"/>
        </w:rPr>
        <w:t xml:space="preserve">vec </w:t>
      </w:r>
      <w:r w:rsidR="00A7746B">
        <w:rPr>
          <w:sz w:val="22"/>
          <w:szCs w:val="22"/>
        </w:rPr>
        <w:t>Christian Normandin</w:t>
      </w:r>
      <w:r>
        <w:rPr>
          <w:sz w:val="22"/>
          <w:szCs w:val="22"/>
        </w:rPr>
        <w:t xml:space="preserve">, </w:t>
      </w:r>
      <w:r w:rsidR="009372C4">
        <w:rPr>
          <w:sz w:val="22"/>
          <w:szCs w:val="22"/>
        </w:rPr>
        <w:br/>
      </w:r>
      <w:r w:rsidR="00A7746B">
        <w:rPr>
          <w:sz w:val="22"/>
          <w:szCs w:val="22"/>
        </w:rPr>
        <w:t xml:space="preserve">jardinier-horticulteur </w:t>
      </w:r>
    </w:p>
    <w:p w14:paraId="7A5164D6" w14:textId="77777777" w:rsidR="00A7746B" w:rsidRDefault="00A7746B" w:rsidP="0003276A">
      <w:pPr>
        <w:spacing w:after="160" w:line="259" w:lineRule="auto"/>
        <w:ind w:left="288"/>
        <w:rPr>
          <w:sz w:val="22"/>
          <w:szCs w:val="22"/>
        </w:rPr>
      </w:pPr>
    </w:p>
    <w:p w14:paraId="3C9695D4" w14:textId="10D704CE" w:rsidR="00A7746B" w:rsidRDefault="00EE04CF" w:rsidP="0003276A">
      <w:pPr>
        <w:spacing w:after="160" w:line="259" w:lineRule="auto"/>
        <w:ind w:left="288"/>
        <w:rPr>
          <w:sz w:val="22"/>
          <w:szCs w:val="22"/>
        </w:rPr>
      </w:pPr>
      <w:r>
        <w:rPr>
          <w:sz w:val="22"/>
          <w:szCs w:val="22"/>
        </w:rPr>
        <w:br/>
      </w:r>
    </w:p>
    <w:p w14:paraId="3F317E69" w14:textId="4086F8C1" w:rsidR="00A7746B" w:rsidRPr="00731E31" w:rsidRDefault="00A7746B" w:rsidP="00A7746B">
      <w:pPr>
        <w:pStyle w:val="Default"/>
        <w:rPr>
          <w:rFonts w:asciiTheme="minorHAnsi" w:hAnsiTheme="minorHAnsi"/>
          <w:sz w:val="22"/>
          <w:szCs w:val="22"/>
          <w:lang w:val="fr-FR"/>
        </w:rPr>
      </w:pPr>
      <w:r w:rsidRPr="00731E31">
        <w:rPr>
          <w:rFonts w:asciiTheme="minorHAnsi" w:hAnsiTheme="minorHAnsi"/>
          <w:sz w:val="22"/>
          <w:szCs w:val="22"/>
        </w:rPr>
        <w:t xml:space="preserve">La taille et l’entretien de nos arbres et arbustes d’ornements ne sont pas à négliger afin de conserver des plants sains et vigoureux. Ces tâches s’imposeront </w:t>
      </w:r>
      <w:r w:rsidR="001059A0" w:rsidRPr="00731E31">
        <w:rPr>
          <w:rFonts w:asciiTheme="minorHAnsi" w:hAnsiTheme="minorHAnsi"/>
          <w:sz w:val="22"/>
          <w:szCs w:val="22"/>
        </w:rPr>
        <w:t>peut-être</w:t>
      </w:r>
      <w:r w:rsidRPr="00731E31">
        <w:rPr>
          <w:rFonts w:asciiTheme="minorHAnsi" w:hAnsiTheme="minorHAnsi"/>
          <w:sz w:val="22"/>
          <w:szCs w:val="22"/>
        </w:rPr>
        <w:t xml:space="preserve"> plus qu’une fois dans l’année selon l’espèce pour qu’ils puissent bien remplir leur rôle d’ossature dans le jardin. </w:t>
      </w:r>
      <w:r w:rsidR="001059A0" w:rsidRPr="00731E31">
        <w:rPr>
          <w:rFonts w:asciiTheme="minorHAnsi" w:hAnsiTheme="minorHAnsi"/>
          <w:sz w:val="22"/>
          <w:szCs w:val="22"/>
        </w:rPr>
        <w:t>Cependant</w:t>
      </w:r>
      <w:r w:rsidR="006370BB" w:rsidRPr="00731E31">
        <w:rPr>
          <w:rFonts w:asciiTheme="minorHAnsi" w:hAnsiTheme="minorHAnsi"/>
          <w:sz w:val="22"/>
          <w:szCs w:val="22"/>
        </w:rPr>
        <w:t>,</w:t>
      </w:r>
      <w:r w:rsidRPr="00731E31">
        <w:rPr>
          <w:rFonts w:asciiTheme="minorHAnsi" w:hAnsiTheme="minorHAnsi"/>
          <w:sz w:val="22"/>
          <w:szCs w:val="22"/>
        </w:rPr>
        <w:t xml:space="preserve"> l’adage </w:t>
      </w:r>
      <w:r w:rsidRPr="00731E31">
        <w:rPr>
          <w:rFonts w:asciiTheme="minorHAnsi" w:hAnsiTheme="minorHAnsi"/>
          <w:sz w:val="22"/>
          <w:szCs w:val="22"/>
          <w:lang w:val="fr-FR"/>
        </w:rPr>
        <w:t>du bon arbre au bon endroit nous évitera plusieurs soucis</w:t>
      </w:r>
      <w:r w:rsidR="001059A0" w:rsidRPr="00731E31">
        <w:rPr>
          <w:rFonts w:asciiTheme="minorHAnsi" w:hAnsiTheme="minorHAnsi"/>
          <w:sz w:val="22"/>
          <w:szCs w:val="22"/>
          <w:lang w:val="fr-FR"/>
        </w:rPr>
        <w:t xml:space="preserve"> et </w:t>
      </w:r>
      <w:r w:rsidRPr="00731E31">
        <w:rPr>
          <w:rFonts w:asciiTheme="minorHAnsi" w:hAnsiTheme="minorHAnsi"/>
          <w:sz w:val="22"/>
          <w:szCs w:val="22"/>
          <w:lang w:val="fr-FR"/>
        </w:rPr>
        <w:t>garantira un résultat optimum</w:t>
      </w:r>
      <w:r w:rsidR="001059A0" w:rsidRPr="00731E31">
        <w:rPr>
          <w:rFonts w:asciiTheme="minorHAnsi" w:hAnsiTheme="minorHAnsi"/>
          <w:sz w:val="22"/>
          <w:szCs w:val="22"/>
          <w:lang w:val="fr-FR"/>
        </w:rPr>
        <w:t>.</w:t>
      </w:r>
    </w:p>
    <w:p w14:paraId="489F1F22" w14:textId="3E57E224" w:rsidR="00390C9E" w:rsidRDefault="0007443D" w:rsidP="007110A7">
      <w:pPr>
        <w:spacing w:after="160" w:line="259" w:lineRule="auto"/>
        <w:ind w:left="288"/>
        <w:rPr>
          <w:sz w:val="22"/>
          <w:szCs w:val="22"/>
        </w:rPr>
      </w:pPr>
      <w:r>
        <w:rPr>
          <w:sz w:val="22"/>
          <w:szCs w:val="22"/>
        </w:rPr>
        <w:t xml:space="preserve"> </w:t>
      </w:r>
    </w:p>
    <w:p w14:paraId="289C050F" w14:textId="798C31A6" w:rsidR="00C44EE5" w:rsidRDefault="001059A0" w:rsidP="00422E57">
      <w:pPr>
        <w:pStyle w:val="NormalWeb"/>
        <w:shd w:val="clear" w:color="auto" w:fill="FFFFFF"/>
        <w:ind w:left="360"/>
        <w:rPr>
          <w:rFonts w:asciiTheme="minorHAnsi" w:hAnsiTheme="minorHAnsi"/>
          <w:color w:val="000000"/>
          <w:sz w:val="22"/>
          <w:szCs w:val="22"/>
          <w:bdr w:val="none" w:sz="0" w:space="0" w:color="auto" w:frame="1"/>
        </w:rPr>
      </w:pPr>
      <w:bookmarkStart w:id="1" w:name="_Hlk160353382"/>
      <w:bookmarkStart w:id="2" w:name="_Hlk160390744"/>
      <w:r>
        <w:rPr>
          <w:noProof/>
        </w:rPr>
        <w:lastRenderedPageBreak/>
        <w:drawing>
          <wp:anchor distT="0" distB="0" distL="114300" distR="114300" simplePos="0" relativeHeight="251666432" behindDoc="1" locked="0" layoutInCell="1" allowOverlap="1" wp14:anchorId="25F198FF" wp14:editId="0B8B7720">
            <wp:simplePos x="0" y="0"/>
            <wp:positionH relativeFrom="column">
              <wp:posOffset>226695</wp:posOffset>
            </wp:positionH>
            <wp:positionV relativeFrom="paragraph">
              <wp:posOffset>758190</wp:posOffset>
            </wp:positionV>
            <wp:extent cx="1170000" cy="1562400"/>
            <wp:effectExtent l="0" t="0" r="0" b="0"/>
            <wp:wrapTight wrapText="bothSides">
              <wp:wrapPolygon edited="0">
                <wp:start x="0" y="0"/>
                <wp:lineTo x="0" y="21337"/>
                <wp:lineTo x="21107" y="21337"/>
                <wp:lineTo x="21107" y="0"/>
                <wp:lineTo x="0" y="0"/>
              </wp:wrapPolygon>
            </wp:wrapTight>
            <wp:docPr id="420468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000" cy="15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8C5">
        <w:rPr>
          <w:rFonts w:asciiTheme="minorHAnsi" w:hAnsiTheme="minorHAnsi"/>
          <w:b/>
          <w:bCs/>
          <w:sz w:val="22"/>
          <w:szCs w:val="22"/>
        </w:rPr>
        <w:br/>
      </w:r>
      <w:r w:rsidR="004957DA" w:rsidRPr="00E52632">
        <w:rPr>
          <w:rFonts w:asciiTheme="minorHAnsi" w:hAnsiTheme="minorHAnsi"/>
          <w:b/>
          <w:bCs/>
          <w:sz w:val="22"/>
          <w:szCs w:val="22"/>
        </w:rPr>
        <w:t xml:space="preserve">Mercredi le </w:t>
      </w:r>
      <w:r w:rsidR="00603979">
        <w:rPr>
          <w:rFonts w:asciiTheme="minorHAnsi" w:hAnsiTheme="minorHAnsi"/>
          <w:b/>
          <w:bCs/>
          <w:sz w:val="22"/>
          <w:szCs w:val="22"/>
        </w:rPr>
        <w:t>18</w:t>
      </w:r>
      <w:r w:rsidR="004957DA" w:rsidRPr="00E52632">
        <w:rPr>
          <w:rFonts w:asciiTheme="minorHAnsi" w:hAnsiTheme="minorHAnsi"/>
          <w:b/>
          <w:bCs/>
          <w:sz w:val="22"/>
          <w:szCs w:val="22"/>
        </w:rPr>
        <w:t xml:space="preserve"> février 202</w:t>
      </w:r>
      <w:r w:rsidR="00603979">
        <w:rPr>
          <w:rFonts w:asciiTheme="minorHAnsi" w:hAnsiTheme="minorHAnsi"/>
          <w:b/>
          <w:bCs/>
          <w:sz w:val="22"/>
          <w:szCs w:val="22"/>
        </w:rPr>
        <w:t xml:space="preserve">6 </w:t>
      </w:r>
      <w:r w:rsidR="004957DA" w:rsidRPr="00E52632">
        <w:rPr>
          <w:rFonts w:asciiTheme="minorHAnsi" w:hAnsiTheme="minorHAnsi"/>
          <w:b/>
          <w:bCs/>
          <w:sz w:val="22"/>
          <w:szCs w:val="22"/>
        </w:rPr>
        <w:t>à 19 h</w:t>
      </w:r>
      <w:r w:rsidR="004957DA" w:rsidRPr="00E52632">
        <w:rPr>
          <w:rFonts w:asciiTheme="minorHAnsi" w:hAnsiTheme="minorHAnsi"/>
          <w:b/>
          <w:bCs/>
          <w:sz w:val="22"/>
          <w:szCs w:val="22"/>
        </w:rPr>
        <w:br/>
      </w:r>
      <w:r w:rsidR="00603979">
        <w:rPr>
          <w:rFonts w:asciiTheme="minorHAnsi" w:hAnsiTheme="minorHAnsi"/>
          <w:b/>
          <w:sz w:val="22"/>
          <w:szCs w:val="22"/>
          <w:u w:val="single"/>
        </w:rPr>
        <w:t>Un jardin sauvage pour pollinisateur.</w:t>
      </w:r>
      <w:r w:rsidR="00A21FA1">
        <w:rPr>
          <w:rFonts w:asciiTheme="minorHAnsi" w:hAnsiTheme="minorHAnsi"/>
          <w:b/>
          <w:sz w:val="22"/>
          <w:szCs w:val="22"/>
          <w:u w:val="single"/>
        </w:rPr>
        <w:br/>
      </w:r>
      <w:r w:rsidR="004957DA" w:rsidRPr="00E52632">
        <w:rPr>
          <w:rFonts w:asciiTheme="minorHAnsi" w:hAnsiTheme="minorHAnsi"/>
          <w:b/>
          <w:sz w:val="22"/>
          <w:szCs w:val="22"/>
          <w:u w:val="single"/>
        </w:rPr>
        <w:br/>
      </w:r>
      <w:bookmarkEnd w:id="1"/>
    </w:p>
    <w:p w14:paraId="144B5299" w14:textId="77777777" w:rsidR="001059A0" w:rsidRDefault="001059A0" w:rsidP="00422E57">
      <w:pPr>
        <w:pStyle w:val="NormalWeb"/>
        <w:shd w:val="clear" w:color="auto" w:fill="FFFFFF"/>
        <w:ind w:left="360"/>
        <w:rPr>
          <w:rFonts w:asciiTheme="minorHAnsi" w:hAnsiTheme="minorHAnsi"/>
          <w:color w:val="000000"/>
          <w:sz w:val="22"/>
          <w:szCs w:val="22"/>
          <w:bdr w:val="none" w:sz="0" w:space="0" w:color="auto" w:frame="1"/>
        </w:rPr>
      </w:pPr>
    </w:p>
    <w:p w14:paraId="69DA3F9A" w14:textId="67846BB9" w:rsidR="00C44EE5" w:rsidRDefault="00C44EE5" w:rsidP="00C44EE5">
      <w:pPr>
        <w:pStyle w:val="NormalWeb"/>
        <w:shd w:val="clear" w:color="auto" w:fill="FFFFFF"/>
        <w:ind w:left="360"/>
        <w:rPr>
          <w:rFonts w:asciiTheme="minorHAnsi" w:hAnsiTheme="minorHAnsi"/>
          <w:color w:val="000000"/>
          <w:sz w:val="22"/>
          <w:szCs w:val="22"/>
          <w:bdr w:val="none" w:sz="0" w:space="0" w:color="auto" w:frame="1"/>
        </w:rPr>
      </w:pPr>
      <w:r>
        <w:rPr>
          <w:rFonts w:asciiTheme="minorHAnsi" w:hAnsiTheme="minorHAnsi"/>
          <w:color w:val="000000"/>
          <w:sz w:val="22"/>
          <w:szCs w:val="22"/>
          <w:bdr w:val="none" w:sz="0" w:space="0" w:color="auto" w:frame="1"/>
        </w:rPr>
        <w:t>Avec Andréa Galarneau,</w:t>
      </w:r>
      <w:r w:rsidR="006370BB">
        <w:rPr>
          <w:rFonts w:asciiTheme="minorHAnsi" w:hAnsiTheme="minorHAnsi"/>
          <w:color w:val="000000"/>
          <w:sz w:val="22"/>
          <w:szCs w:val="22"/>
          <w:bdr w:val="none" w:sz="0" w:space="0" w:color="auto" w:frame="1"/>
        </w:rPr>
        <w:t xml:space="preserve"> </w:t>
      </w:r>
      <w:r>
        <w:rPr>
          <w:rFonts w:asciiTheme="minorHAnsi" w:hAnsiTheme="minorHAnsi"/>
          <w:color w:val="000000"/>
          <w:sz w:val="22"/>
          <w:szCs w:val="22"/>
          <w:bdr w:val="none" w:sz="0" w:space="0" w:color="auto" w:frame="1"/>
        </w:rPr>
        <w:t>horticultrice</w:t>
      </w:r>
    </w:p>
    <w:p w14:paraId="7C41AF44" w14:textId="77777777" w:rsidR="00C44EE5" w:rsidRDefault="00C44EE5" w:rsidP="00422E57">
      <w:pPr>
        <w:pStyle w:val="NormalWeb"/>
        <w:shd w:val="clear" w:color="auto" w:fill="FFFFFF"/>
        <w:ind w:left="360"/>
        <w:rPr>
          <w:rFonts w:asciiTheme="minorHAnsi" w:hAnsiTheme="minorHAnsi"/>
          <w:color w:val="000000"/>
          <w:sz w:val="22"/>
          <w:szCs w:val="22"/>
          <w:bdr w:val="none" w:sz="0" w:space="0" w:color="auto" w:frame="1"/>
        </w:rPr>
      </w:pPr>
    </w:p>
    <w:bookmarkEnd w:id="2"/>
    <w:p w14:paraId="5DE86447" w14:textId="77777777" w:rsidR="006370BB" w:rsidRDefault="006370BB" w:rsidP="00C44EE5">
      <w:pPr>
        <w:pStyle w:val="p1"/>
        <w:spacing w:before="0" w:beforeAutospacing="0" w:after="0" w:afterAutospacing="0"/>
        <w:rPr>
          <w:rStyle w:val="s1"/>
          <w:rFonts w:asciiTheme="minorHAnsi" w:hAnsiTheme="minorHAnsi"/>
          <w:color w:val="000000"/>
          <w:sz w:val="22"/>
          <w:szCs w:val="22"/>
        </w:rPr>
      </w:pPr>
    </w:p>
    <w:p w14:paraId="52ACF2DD" w14:textId="5D1CDD29" w:rsidR="00C44EE5" w:rsidRPr="00C44EE5" w:rsidRDefault="00C44EE5" w:rsidP="001059A0">
      <w:pPr>
        <w:pStyle w:val="p1"/>
        <w:spacing w:before="0" w:beforeAutospacing="0" w:after="0" w:afterAutospacing="0"/>
        <w:ind w:left="360"/>
        <w:rPr>
          <w:rFonts w:asciiTheme="minorHAnsi" w:hAnsiTheme="minorHAnsi"/>
          <w:color w:val="000000"/>
          <w:sz w:val="22"/>
          <w:szCs w:val="22"/>
        </w:rPr>
      </w:pPr>
      <w:r w:rsidRPr="00C44EE5">
        <w:rPr>
          <w:rStyle w:val="s1"/>
          <w:rFonts w:asciiTheme="minorHAnsi" w:hAnsiTheme="minorHAnsi"/>
          <w:color w:val="000000"/>
          <w:sz w:val="22"/>
          <w:szCs w:val="22"/>
        </w:rPr>
        <w:t xml:space="preserve">Découvrez de magnifiques plantes indigènes </w:t>
      </w:r>
      <w:r w:rsidR="001059A0" w:rsidRPr="00C44EE5">
        <w:rPr>
          <w:rStyle w:val="s1"/>
          <w:rFonts w:asciiTheme="minorHAnsi" w:hAnsiTheme="minorHAnsi"/>
          <w:color w:val="000000"/>
          <w:sz w:val="22"/>
          <w:szCs w:val="22"/>
        </w:rPr>
        <w:t xml:space="preserve">utiles </w:t>
      </w:r>
      <w:r w:rsidR="001059A0">
        <w:rPr>
          <w:rStyle w:val="s1"/>
          <w:rFonts w:asciiTheme="minorHAnsi" w:hAnsiTheme="minorHAnsi"/>
          <w:color w:val="000000"/>
          <w:sz w:val="22"/>
          <w:szCs w:val="22"/>
        </w:rPr>
        <w:t>pour</w:t>
      </w:r>
      <w:r w:rsidRPr="00C44EE5">
        <w:rPr>
          <w:rStyle w:val="s1"/>
          <w:rFonts w:asciiTheme="minorHAnsi" w:hAnsiTheme="minorHAnsi"/>
          <w:color w:val="000000"/>
          <w:sz w:val="22"/>
          <w:szCs w:val="22"/>
        </w:rPr>
        <w:t xml:space="preserve"> les pollinisateurs afin d’embellir vos jardins et utiliser dans la vie de tous les jours tout en soutenant l’environnement et la biodiversité!</w:t>
      </w:r>
    </w:p>
    <w:p w14:paraId="4FEDF348" w14:textId="77777777" w:rsidR="00C44EE5" w:rsidRPr="00C44EE5" w:rsidRDefault="00C44EE5" w:rsidP="00C44EE5">
      <w:pPr>
        <w:pStyle w:val="p1"/>
        <w:spacing w:before="0" w:beforeAutospacing="0" w:after="0" w:afterAutospacing="0"/>
        <w:rPr>
          <w:rFonts w:asciiTheme="minorHAnsi" w:hAnsiTheme="minorHAnsi"/>
          <w:color w:val="000000"/>
          <w:sz w:val="22"/>
          <w:szCs w:val="22"/>
        </w:rPr>
      </w:pPr>
    </w:p>
    <w:p w14:paraId="5D8AEBB7" w14:textId="77777777" w:rsidR="006370BB" w:rsidRDefault="006370BB" w:rsidP="00E52632">
      <w:pPr>
        <w:pStyle w:val="NormalWeb"/>
        <w:shd w:val="clear" w:color="auto" w:fill="FFFFFF"/>
        <w:ind w:left="360"/>
        <w:rPr>
          <w:rFonts w:asciiTheme="minorHAnsi" w:hAnsiTheme="minorHAnsi"/>
          <w:b/>
          <w:bCs/>
          <w:sz w:val="22"/>
          <w:szCs w:val="22"/>
        </w:rPr>
      </w:pPr>
    </w:p>
    <w:p w14:paraId="0B6E3D5C" w14:textId="55A1CF12" w:rsidR="00C44EE5" w:rsidRDefault="00E52632" w:rsidP="00E52632">
      <w:pPr>
        <w:pStyle w:val="NormalWeb"/>
        <w:shd w:val="clear" w:color="auto" w:fill="FFFFFF"/>
        <w:ind w:left="360"/>
        <w:rPr>
          <w:rFonts w:asciiTheme="minorHAnsi" w:hAnsiTheme="minorHAnsi"/>
          <w:b/>
          <w:bCs/>
          <w:sz w:val="22"/>
          <w:szCs w:val="22"/>
        </w:rPr>
      </w:pPr>
      <w:r w:rsidRPr="00E52632">
        <w:rPr>
          <w:rFonts w:asciiTheme="minorHAnsi" w:hAnsiTheme="minorHAnsi"/>
          <w:b/>
          <w:bCs/>
          <w:sz w:val="22"/>
          <w:szCs w:val="22"/>
        </w:rPr>
        <w:t>Mercredi le 1</w:t>
      </w:r>
      <w:r w:rsidR="001F4F78">
        <w:rPr>
          <w:rFonts w:asciiTheme="minorHAnsi" w:hAnsiTheme="minorHAnsi"/>
          <w:b/>
          <w:bCs/>
          <w:sz w:val="22"/>
          <w:szCs w:val="22"/>
        </w:rPr>
        <w:t xml:space="preserve">8 </w:t>
      </w:r>
      <w:r>
        <w:rPr>
          <w:rFonts w:asciiTheme="minorHAnsi" w:hAnsiTheme="minorHAnsi"/>
          <w:b/>
          <w:bCs/>
          <w:sz w:val="22"/>
          <w:szCs w:val="22"/>
        </w:rPr>
        <w:t>mars</w:t>
      </w:r>
      <w:r w:rsidRPr="00E52632">
        <w:rPr>
          <w:rFonts w:asciiTheme="minorHAnsi" w:hAnsiTheme="minorHAnsi"/>
          <w:b/>
          <w:bCs/>
          <w:sz w:val="22"/>
          <w:szCs w:val="22"/>
        </w:rPr>
        <w:t xml:space="preserve"> 2025 à 19 h</w:t>
      </w:r>
    </w:p>
    <w:p w14:paraId="69CF4C49" w14:textId="0158CCEF" w:rsidR="004C61B1" w:rsidRDefault="00C44EE5" w:rsidP="00E52632">
      <w:pPr>
        <w:pStyle w:val="NormalWeb"/>
        <w:shd w:val="clear" w:color="auto" w:fill="FFFFFF"/>
        <w:ind w:left="360"/>
        <w:rPr>
          <w:rFonts w:asciiTheme="minorHAnsi" w:hAnsiTheme="minorHAnsi"/>
          <w:b/>
          <w:sz w:val="22"/>
          <w:szCs w:val="22"/>
          <w:u w:val="single"/>
        </w:rPr>
      </w:pPr>
      <w:r>
        <w:rPr>
          <w:rFonts w:asciiTheme="minorHAnsi" w:hAnsiTheme="minorHAnsi"/>
          <w:b/>
          <w:bCs/>
          <w:sz w:val="22"/>
          <w:szCs w:val="22"/>
        </w:rPr>
        <w:t>Information sera confirmé plus tard.</w:t>
      </w:r>
      <w:r w:rsidR="00E52632" w:rsidRPr="00E52632">
        <w:rPr>
          <w:rFonts w:asciiTheme="minorHAnsi" w:hAnsiTheme="minorHAnsi"/>
          <w:b/>
          <w:bCs/>
          <w:sz w:val="22"/>
          <w:szCs w:val="22"/>
        </w:rPr>
        <w:br/>
      </w:r>
    </w:p>
    <w:p w14:paraId="441E3C79" w14:textId="77777777" w:rsidR="00E52632" w:rsidRDefault="00E52632" w:rsidP="004957DA">
      <w:pPr>
        <w:pStyle w:val="NormalWeb"/>
        <w:shd w:val="clear" w:color="auto" w:fill="FFFFFF"/>
        <w:ind w:left="360"/>
        <w:rPr>
          <w:rFonts w:asciiTheme="minorHAnsi" w:hAnsiTheme="minorHAnsi"/>
          <w:sz w:val="22"/>
          <w:szCs w:val="22"/>
        </w:rPr>
      </w:pPr>
    </w:p>
    <w:p w14:paraId="4475A8A1" w14:textId="1414DA93" w:rsidR="00C44EE5" w:rsidRDefault="001059A0" w:rsidP="004E2AE9">
      <w:pPr>
        <w:pStyle w:val="NormalWeb"/>
        <w:shd w:val="clear" w:color="auto" w:fill="FFFFFF"/>
        <w:ind w:left="360"/>
        <w:rPr>
          <w:rFonts w:asciiTheme="minorHAnsi" w:hAnsiTheme="minorHAnsi"/>
          <w:bCs/>
          <w:sz w:val="22"/>
          <w:szCs w:val="22"/>
        </w:rPr>
      </w:pPr>
      <w:r>
        <w:rPr>
          <w:noProof/>
        </w:rPr>
        <w:drawing>
          <wp:anchor distT="0" distB="0" distL="114300" distR="114300" simplePos="0" relativeHeight="251667456" behindDoc="1" locked="0" layoutInCell="1" allowOverlap="1" wp14:anchorId="2CBB4EE8" wp14:editId="0C0B4B04">
            <wp:simplePos x="0" y="0"/>
            <wp:positionH relativeFrom="column">
              <wp:posOffset>274320</wp:posOffset>
            </wp:positionH>
            <wp:positionV relativeFrom="paragraph">
              <wp:posOffset>477520</wp:posOffset>
            </wp:positionV>
            <wp:extent cx="1365250" cy="1463040"/>
            <wp:effectExtent l="0" t="0" r="6350" b="3810"/>
            <wp:wrapTight wrapText="bothSides">
              <wp:wrapPolygon edited="0">
                <wp:start x="0" y="0"/>
                <wp:lineTo x="0" y="21375"/>
                <wp:lineTo x="21399" y="21375"/>
                <wp:lineTo x="21399" y="0"/>
                <wp:lineTo x="0" y="0"/>
              </wp:wrapPolygon>
            </wp:wrapTight>
            <wp:docPr id="9488193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525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5E7" w:rsidRPr="00E52632">
        <w:rPr>
          <w:rFonts w:asciiTheme="minorHAnsi" w:hAnsiTheme="minorHAnsi"/>
          <w:b/>
          <w:bCs/>
          <w:sz w:val="22"/>
          <w:szCs w:val="22"/>
        </w:rPr>
        <w:t>Mercredi le 1</w:t>
      </w:r>
      <w:r w:rsidR="00C44EE5">
        <w:rPr>
          <w:rFonts w:asciiTheme="minorHAnsi" w:hAnsiTheme="minorHAnsi"/>
          <w:b/>
          <w:bCs/>
          <w:sz w:val="22"/>
          <w:szCs w:val="22"/>
        </w:rPr>
        <w:t>5</w:t>
      </w:r>
      <w:r w:rsidR="003275E7">
        <w:rPr>
          <w:rFonts w:asciiTheme="minorHAnsi" w:hAnsiTheme="minorHAnsi"/>
          <w:b/>
          <w:bCs/>
          <w:sz w:val="22"/>
          <w:szCs w:val="22"/>
        </w:rPr>
        <w:t xml:space="preserve"> avril 202</w:t>
      </w:r>
      <w:r w:rsidR="00C44EE5">
        <w:rPr>
          <w:rFonts w:asciiTheme="minorHAnsi" w:hAnsiTheme="minorHAnsi"/>
          <w:b/>
          <w:bCs/>
          <w:sz w:val="22"/>
          <w:szCs w:val="22"/>
        </w:rPr>
        <w:t>6</w:t>
      </w:r>
      <w:r w:rsidR="003275E7">
        <w:rPr>
          <w:rFonts w:asciiTheme="minorHAnsi" w:hAnsiTheme="minorHAnsi"/>
          <w:b/>
          <w:bCs/>
          <w:sz w:val="22"/>
          <w:szCs w:val="22"/>
        </w:rPr>
        <w:t xml:space="preserve"> </w:t>
      </w:r>
      <w:r w:rsidR="003275E7" w:rsidRPr="00E52632">
        <w:rPr>
          <w:rFonts w:asciiTheme="minorHAnsi" w:hAnsiTheme="minorHAnsi"/>
          <w:b/>
          <w:bCs/>
          <w:sz w:val="22"/>
          <w:szCs w:val="22"/>
        </w:rPr>
        <w:t>à 19 h</w:t>
      </w:r>
      <w:r w:rsidR="003275E7" w:rsidRPr="00E52632">
        <w:rPr>
          <w:rFonts w:asciiTheme="minorHAnsi" w:hAnsiTheme="minorHAnsi"/>
          <w:b/>
          <w:bCs/>
          <w:sz w:val="22"/>
          <w:szCs w:val="22"/>
        </w:rPr>
        <w:br/>
      </w:r>
      <w:r w:rsidR="00C44EE5">
        <w:rPr>
          <w:rFonts w:asciiTheme="minorHAnsi" w:hAnsiTheme="minorHAnsi"/>
          <w:b/>
          <w:sz w:val="22"/>
          <w:szCs w:val="22"/>
          <w:u w:val="single"/>
        </w:rPr>
        <w:t>Jardinières et pots fleuris</w:t>
      </w:r>
    </w:p>
    <w:p w14:paraId="2D8EBD29" w14:textId="2DD9B581" w:rsidR="001059A0" w:rsidRDefault="001059A0" w:rsidP="004E2AE9">
      <w:pPr>
        <w:pStyle w:val="NormalWeb"/>
        <w:shd w:val="clear" w:color="auto" w:fill="FFFFFF"/>
        <w:ind w:left="360"/>
        <w:rPr>
          <w:rFonts w:asciiTheme="minorHAnsi" w:hAnsiTheme="minorHAnsi"/>
          <w:bCs/>
          <w:sz w:val="22"/>
          <w:szCs w:val="22"/>
        </w:rPr>
      </w:pPr>
    </w:p>
    <w:p w14:paraId="78CC8FCE" w14:textId="7CA69B7D" w:rsidR="0003276A" w:rsidRPr="004E2AE9" w:rsidRDefault="00927538" w:rsidP="004E2AE9">
      <w:pPr>
        <w:pStyle w:val="NormalWeb"/>
        <w:shd w:val="clear" w:color="auto" w:fill="FFFFFF"/>
        <w:ind w:left="360"/>
        <w:rPr>
          <w:rFonts w:asciiTheme="minorHAnsi" w:hAnsiTheme="minorHAnsi"/>
          <w:bCs/>
          <w:sz w:val="22"/>
          <w:szCs w:val="22"/>
        </w:rPr>
      </w:pPr>
      <w:r w:rsidRPr="00067365">
        <w:rPr>
          <w:rFonts w:asciiTheme="minorHAnsi" w:hAnsiTheme="minorHAnsi"/>
          <w:bCs/>
          <w:sz w:val="22"/>
          <w:szCs w:val="22"/>
        </w:rPr>
        <w:t xml:space="preserve">Avec </w:t>
      </w:r>
      <w:r w:rsidR="00C44EE5">
        <w:rPr>
          <w:rFonts w:asciiTheme="minorHAnsi" w:hAnsiTheme="minorHAnsi"/>
          <w:bCs/>
          <w:sz w:val="22"/>
          <w:szCs w:val="22"/>
        </w:rPr>
        <w:t>Daniel Fortin</w:t>
      </w:r>
      <w:r w:rsidRPr="00067365">
        <w:rPr>
          <w:rFonts w:asciiTheme="minorHAnsi" w:hAnsiTheme="minorHAnsi"/>
          <w:bCs/>
          <w:sz w:val="22"/>
          <w:szCs w:val="22"/>
        </w:rPr>
        <w:t xml:space="preserve">, </w:t>
      </w:r>
      <w:r w:rsidR="00C44EE5">
        <w:rPr>
          <w:rFonts w:asciiTheme="minorHAnsi" w:hAnsiTheme="minorHAnsi"/>
          <w:bCs/>
          <w:sz w:val="22"/>
          <w:szCs w:val="22"/>
        </w:rPr>
        <w:t>horticulteur</w:t>
      </w:r>
    </w:p>
    <w:p w14:paraId="0B63D8F9" w14:textId="77777777" w:rsidR="000F40AD" w:rsidRDefault="000F40AD" w:rsidP="003E0260">
      <w:pPr>
        <w:pStyle w:val="NormalWeb"/>
        <w:shd w:val="clear" w:color="auto" w:fill="FFFFFF"/>
        <w:ind w:left="360"/>
        <w:rPr>
          <w:sz w:val="22"/>
          <w:szCs w:val="22"/>
        </w:rPr>
      </w:pPr>
      <w:r>
        <w:rPr>
          <w:sz w:val="22"/>
          <w:szCs w:val="22"/>
        </w:rPr>
        <w:br/>
      </w:r>
    </w:p>
    <w:p w14:paraId="4462D033" w14:textId="1D977066" w:rsidR="00C44EE5" w:rsidRPr="00C44EE5" w:rsidRDefault="003E3993" w:rsidP="001059A0">
      <w:pPr>
        <w:spacing w:after="160" w:line="259" w:lineRule="auto"/>
        <w:ind w:left="426"/>
        <w:rPr>
          <w:sz w:val="22"/>
          <w:szCs w:val="22"/>
        </w:rPr>
      </w:pPr>
      <w:r>
        <w:rPr>
          <w:sz w:val="22"/>
          <w:szCs w:val="22"/>
        </w:rPr>
        <w:br/>
      </w:r>
      <w:bookmarkEnd w:id="0"/>
      <w:r w:rsidR="00C44EE5" w:rsidRPr="00C44EE5">
        <w:rPr>
          <w:sz w:val="22"/>
          <w:szCs w:val="22"/>
        </w:rPr>
        <w:t xml:space="preserve">Peut-on jardiner sans un véritable jardin sous nos mains. La réponse est oui, il s’agit de choisir des contenants, tels les jardinières et les pots, pour y mettre un substrat de croissance et des plantes ornementales qui agrémenteront un bord de fenêtre, une rampe de balcons ou un patio dans les lieux les plus exigus de votre propriété. Notre conférencier abordera les différents aspects de cette culture en contenant et les plantes qui peuvent les orner. </w:t>
      </w:r>
    </w:p>
    <w:p w14:paraId="6A54936F" w14:textId="77777777" w:rsidR="00C44EE5" w:rsidRPr="00C44EE5" w:rsidRDefault="00C44EE5" w:rsidP="009C02B3">
      <w:pPr>
        <w:spacing w:after="160" w:line="259" w:lineRule="auto"/>
        <w:ind w:left="426"/>
        <w:rPr>
          <w:b/>
          <w:bCs/>
          <w:sz w:val="22"/>
          <w:szCs w:val="22"/>
        </w:rPr>
      </w:pPr>
    </w:p>
    <w:tbl>
      <w:tblPr>
        <w:tblStyle w:val="Grilledutableau"/>
        <w:tblW w:w="0" w:type="auto"/>
        <w:tblInd w:w="360" w:type="dxa"/>
        <w:tblLook w:val="04A0" w:firstRow="1" w:lastRow="0" w:firstColumn="1" w:lastColumn="0" w:noHBand="0" w:noVBand="1"/>
      </w:tblPr>
      <w:tblGrid>
        <w:gridCol w:w="4828"/>
      </w:tblGrid>
      <w:tr w:rsidR="00DC4E9C" w14:paraId="0B760E6C" w14:textId="77777777" w:rsidTr="003275E7">
        <w:tc>
          <w:tcPr>
            <w:tcW w:w="4828" w:type="dxa"/>
          </w:tcPr>
          <w:p w14:paraId="5C964230" w14:textId="0E36F21B" w:rsidR="00DC4E9C" w:rsidRPr="00187E6A" w:rsidRDefault="00187E6A" w:rsidP="009C02B3">
            <w:pPr>
              <w:spacing w:after="160" w:line="259" w:lineRule="auto"/>
              <w:jc w:val="center"/>
              <w:rPr>
                <w:b/>
                <w:bCs/>
                <w:sz w:val="22"/>
                <w:szCs w:val="22"/>
              </w:rPr>
            </w:pPr>
            <w:r>
              <w:rPr>
                <w:b/>
                <w:bCs/>
                <w:color w:val="5F497A" w:themeColor="accent4" w:themeShade="BF"/>
                <w:sz w:val="20"/>
                <w:szCs w:val="20"/>
              </w:rPr>
              <w:br/>
            </w:r>
            <w:r w:rsidR="00D43FC1" w:rsidRPr="00187E6A">
              <w:rPr>
                <w:b/>
                <w:bCs/>
                <w:color w:val="8064A2" w:themeColor="accent4"/>
                <w:sz w:val="22"/>
                <w:szCs w:val="22"/>
              </w:rPr>
              <w:t xml:space="preserve">N.B. : </w:t>
            </w:r>
            <w:r w:rsidR="002D0B67">
              <w:rPr>
                <w:b/>
                <w:bCs/>
                <w:color w:val="8064A2" w:themeColor="accent4"/>
                <w:sz w:val="22"/>
                <w:szCs w:val="22"/>
              </w:rPr>
              <w:t xml:space="preserve">En </w:t>
            </w:r>
            <w:r w:rsidR="000A38BD">
              <w:rPr>
                <w:b/>
                <w:bCs/>
                <w:color w:val="8064A2" w:themeColor="accent4"/>
                <w:sz w:val="22"/>
                <w:szCs w:val="22"/>
              </w:rPr>
              <w:t>mars, l</w:t>
            </w:r>
            <w:r w:rsidR="00D43FC1" w:rsidRPr="00187E6A">
              <w:rPr>
                <w:b/>
                <w:bCs/>
                <w:color w:val="8064A2" w:themeColor="accent4"/>
                <w:sz w:val="22"/>
                <w:szCs w:val="22"/>
              </w:rPr>
              <w:t>es semences sont prê</w:t>
            </w:r>
            <w:r w:rsidR="00DD2261" w:rsidRPr="00187E6A">
              <w:rPr>
                <w:b/>
                <w:bCs/>
                <w:color w:val="8064A2" w:themeColor="accent4"/>
                <w:sz w:val="22"/>
                <w:szCs w:val="22"/>
              </w:rPr>
              <w:t xml:space="preserve">tes à être </w:t>
            </w:r>
            <w:r w:rsidR="00127571" w:rsidRPr="00187E6A">
              <w:rPr>
                <w:b/>
                <w:bCs/>
                <w:color w:val="8064A2" w:themeColor="accent4"/>
                <w:sz w:val="22"/>
                <w:szCs w:val="22"/>
              </w:rPr>
              <w:t>distribu</w:t>
            </w:r>
            <w:r w:rsidR="00C05675">
              <w:rPr>
                <w:b/>
                <w:bCs/>
                <w:color w:val="8064A2" w:themeColor="accent4"/>
                <w:sz w:val="22"/>
                <w:szCs w:val="22"/>
              </w:rPr>
              <w:t>é</w:t>
            </w:r>
            <w:r w:rsidR="00127571" w:rsidRPr="00187E6A">
              <w:rPr>
                <w:b/>
                <w:bCs/>
                <w:color w:val="8064A2" w:themeColor="accent4"/>
                <w:sz w:val="22"/>
                <w:szCs w:val="22"/>
              </w:rPr>
              <w:t>e</w:t>
            </w:r>
            <w:r w:rsidR="00C05675">
              <w:rPr>
                <w:b/>
                <w:bCs/>
                <w:color w:val="8064A2" w:themeColor="accent4"/>
                <w:sz w:val="22"/>
                <w:szCs w:val="22"/>
              </w:rPr>
              <w:t>s</w:t>
            </w:r>
            <w:r w:rsidR="00F02754" w:rsidRPr="00187E6A">
              <w:rPr>
                <w:b/>
                <w:bCs/>
                <w:color w:val="8064A2" w:themeColor="accent4"/>
                <w:sz w:val="22"/>
                <w:szCs w:val="22"/>
              </w:rPr>
              <w:t xml:space="preserve"> dans votre bibliothèque.</w:t>
            </w:r>
            <w:r w:rsidR="00571FD4" w:rsidRPr="00187E6A">
              <w:rPr>
                <w:b/>
                <w:bCs/>
                <w:color w:val="8064A2" w:themeColor="accent4"/>
                <w:sz w:val="22"/>
                <w:szCs w:val="22"/>
              </w:rPr>
              <w:t xml:space="preserve"> </w:t>
            </w:r>
            <w:r w:rsidR="00190A73" w:rsidRPr="00187E6A">
              <w:rPr>
                <w:b/>
                <w:bCs/>
                <w:color w:val="8064A2" w:themeColor="accent4"/>
                <w:sz w:val="22"/>
                <w:szCs w:val="22"/>
              </w:rPr>
              <w:t xml:space="preserve">Profitez de </w:t>
            </w:r>
            <w:r w:rsidR="00BC3C31" w:rsidRPr="00187E6A">
              <w:rPr>
                <w:b/>
                <w:bCs/>
                <w:color w:val="8064A2" w:themeColor="accent4"/>
                <w:sz w:val="22"/>
                <w:szCs w:val="22"/>
              </w:rPr>
              <w:t>l’occasion !</w:t>
            </w:r>
            <w:r w:rsidRPr="00187E6A">
              <w:rPr>
                <w:b/>
                <w:bCs/>
                <w:color w:val="5F497A" w:themeColor="accent4" w:themeShade="BF"/>
                <w:sz w:val="22"/>
                <w:szCs w:val="22"/>
              </w:rPr>
              <w:br/>
            </w:r>
          </w:p>
        </w:tc>
      </w:tr>
    </w:tbl>
    <w:p w14:paraId="5378A6D0" w14:textId="77777777" w:rsidR="0032376A" w:rsidRDefault="0032376A" w:rsidP="009C02B3">
      <w:pPr>
        <w:spacing w:after="160" w:line="259" w:lineRule="auto"/>
        <w:ind w:left="360"/>
        <w:jc w:val="center"/>
        <w:rPr>
          <w:b/>
          <w:bCs/>
          <w:sz w:val="20"/>
          <w:szCs w:val="20"/>
        </w:rPr>
      </w:pPr>
    </w:p>
    <w:p w14:paraId="69FA6F86" w14:textId="0D7E708E" w:rsidR="009C02B3" w:rsidRDefault="00D87338" w:rsidP="00CF3C5C">
      <w:pPr>
        <w:spacing w:after="160" w:line="259" w:lineRule="auto"/>
        <w:ind w:left="360"/>
        <w:jc w:val="center"/>
      </w:pPr>
      <w:r>
        <w:rPr>
          <w:b/>
          <w:bCs/>
          <w:sz w:val="20"/>
          <w:szCs w:val="20"/>
        </w:rPr>
        <w:br/>
      </w:r>
      <w:r w:rsidR="009C02B3">
        <w:rPr>
          <w:b/>
          <w:bCs/>
          <w:sz w:val="20"/>
          <w:szCs w:val="20"/>
        </w:rPr>
        <w:t xml:space="preserve">Suivez-nous sur notre site Internet et Facebook ! </w:t>
      </w:r>
      <w:r w:rsidR="009C02B3">
        <w:rPr>
          <w:noProof/>
        </w:rPr>
        <w:drawing>
          <wp:inline distT="0" distB="0" distL="0" distR="0" wp14:anchorId="04F31096" wp14:editId="7BCFF3C6">
            <wp:extent cx="1373505" cy="1373505"/>
            <wp:effectExtent l="0" t="0" r="0" b="0"/>
            <wp:docPr id="1591" name="Image 1" descr="Une image contenant motif, carré, Rectangle, Symét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Image 1" descr="Une image contenant motif, carré, Rectangle, Symétrie&#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3505" cy="1373505"/>
                    </a:xfrm>
                    <a:prstGeom prst="rect">
                      <a:avLst/>
                    </a:prstGeom>
                    <a:noFill/>
                    <a:ln>
                      <a:noFill/>
                    </a:ln>
                  </pic:spPr>
                </pic:pic>
              </a:graphicData>
            </a:graphic>
          </wp:inline>
        </w:drawing>
      </w:r>
      <w:r w:rsidR="00DC75B1">
        <w:rPr>
          <w:b/>
          <w:bCs/>
          <w:sz w:val="20"/>
          <w:szCs w:val="20"/>
        </w:rPr>
        <w:br/>
      </w:r>
      <w:hyperlink r:id="rId14" w:history="1">
        <w:r w:rsidR="004A2F47" w:rsidRPr="00132F2B">
          <w:rPr>
            <w:rStyle w:val="Lienhypertexte"/>
            <w:rFonts w:ascii="Cambria" w:eastAsia="Cambria" w:hAnsi="Cambria" w:cs="Cambria"/>
          </w:rPr>
          <w:t>www.sha.qc.ca</w:t>
        </w:r>
      </w:hyperlink>
    </w:p>
    <w:p w14:paraId="479566FC" w14:textId="7EB4A047" w:rsidR="009C02B3" w:rsidRDefault="009C02B3" w:rsidP="009C02B3">
      <w:pPr>
        <w:spacing w:line="259" w:lineRule="auto"/>
        <w:ind w:left="215"/>
        <w:jc w:val="center"/>
      </w:pPr>
      <w:hyperlink r:id="rId15" w:history="1">
        <w:r w:rsidRPr="008A1289">
          <w:rPr>
            <w:rStyle w:val="Lienhypertexte"/>
            <w:rFonts w:ascii="Cambria" w:eastAsia="Cambria" w:hAnsi="Cambria" w:cs="Cambria"/>
          </w:rPr>
          <w:t>s_h_argenteuil@hotmail.com</w:t>
        </w:r>
      </w:hyperlink>
      <w:r w:rsidR="00DC75B1">
        <w:rPr>
          <w:rStyle w:val="Lienhypertexte"/>
          <w:rFonts w:ascii="Cambria" w:eastAsia="Cambria" w:hAnsi="Cambria" w:cs="Cambria"/>
        </w:rPr>
        <w:br/>
      </w:r>
    </w:p>
    <w:p w14:paraId="499C9C53" w14:textId="77777777" w:rsidR="009C02B3" w:rsidRDefault="009C02B3" w:rsidP="009C02B3">
      <w:pPr>
        <w:widowControl w:val="0"/>
        <w:autoSpaceDE w:val="0"/>
        <w:autoSpaceDN w:val="0"/>
        <w:adjustRightInd w:val="0"/>
        <w:ind w:left="142"/>
        <w:jc w:val="center"/>
        <w:rPr>
          <w:rFonts w:ascii="Cambria" w:eastAsia="Cambria" w:hAnsi="Cambria" w:cs="Cambria"/>
          <w:sz w:val="22"/>
          <w:szCs w:val="22"/>
        </w:rPr>
      </w:pPr>
      <w:r>
        <w:rPr>
          <w:noProof/>
        </w:rPr>
        <w:drawing>
          <wp:inline distT="0" distB="0" distL="0" distR="0" wp14:anchorId="73C7F65A" wp14:editId="5942CB9C">
            <wp:extent cx="328613" cy="284480"/>
            <wp:effectExtent l="0" t="0" r="0" b="1270"/>
            <wp:docPr id="303" name="Picture 303" descr="Une image contenant symbol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303" name="Picture 303" descr="Une image contenant symbole, logo&#10;&#10;Description générée automatiquement"/>
                    <pic:cNvPicPr/>
                  </pic:nvPicPr>
                  <pic:blipFill>
                    <a:blip r:embed="rId16"/>
                    <a:stretch>
                      <a:fillRect/>
                    </a:stretch>
                  </pic:blipFill>
                  <pic:spPr>
                    <a:xfrm>
                      <a:off x="0" y="0"/>
                      <a:ext cx="350575" cy="303493"/>
                    </a:xfrm>
                    <a:prstGeom prst="rect">
                      <a:avLst/>
                    </a:prstGeom>
                  </pic:spPr>
                </pic:pic>
              </a:graphicData>
            </a:graphic>
          </wp:inline>
        </w:drawing>
      </w:r>
      <w:r w:rsidRPr="00BF08D1">
        <w:rPr>
          <w:rFonts w:ascii="Cambria" w:eastAsia="Cambria" w:hAnsi="Cambria" w:cs="Cambria"/>
          <w:sz w:val="22"/>
          <w:szCs w:val="22"/>
        </w:rPr>
        <w:t>Société d’horticulture d’Argenteuil</w:t>
      </w:r>
    </w:p>
    <w:p w14:paraId="2AA502B1" w14:textId="77777777" w:rsidR="00DC75B1" w:rsidRDefault="00DC75B1" w:rsidP="00ED2EC8">
      <w:pPr>
        <w:widowControl w:val="0"/>
        <w:autoSpaceDE w:val="0"/>
        <w:autoSpaceDN w:val="0"/>
        <w:adjustRightInd w:val="0"/>
        <w:ind w:left="142"/>
        <w:rPr>
          <w:rFonts w:ascii="Cambria" w:eastAsia="Cambria" w:hAnsi="Cambria" w:cs="Cambria"/>
          <w:sz w:val="22"/>
          <w:szCs w:val="22"/>
        </w:rPr>
      </w:pPr>
    </w:p>
    <w:p w14:paraId="51A9FEDA" w14:textId="1048074B" w:rsidR="00474102" w:rsidRDefault="00474102" w:rsidP="009C02B3">
      <w:pPr>
        <w:widowControl w:val="0"/>
        <w:autoSpaceDE w:val="0"/>
        <w:autoSpaceDN w:val="0"/>
        <w:adjustRightInd w:val="0"/>
        <w:ind w:left="142"/>
        <w:jc w:val="center"/>
        <w:rPr>
          <w:rFonts w:ascii="Cambria" w:eastAsia="Cambria" w:hAnsi="Cambria" w:cs="Cambria"/>
          <w:sz w:val="22"/>
          <w:szCs w:val="22"/>
        </w:rPr>
      </w:pPr>
    </w:p>
    <w:p w14:paraId="2DA68BBA" w14:textId="56A44A2F" w:rsidR="0032376A" w:rsidRDefault="0032376A" w:rsidP="009C02B3">
      <w:pPr>
        <w:widowControl w:val="0"/>
        <w:autoSpaceDE w:val="0"/>
        <w:autoSpaceDN w:val="0"/>
        <w:adjustRightInd w:val="0"/>
        <w:ind w:left="142"/>
        <w:jc w:val="center"/>
        <w:rPr>
          <w:rFonts w:ascii="Cambria" w:eastAsia="Cambria" w:hAnsi="Cambria" w:cs="Cambria"/>
          <w:sz w:val="22"/>
          <w:szCs w:val="22"/>
        </w:rPr>
      </w:pPr>
    </w:p>
    <w:tbl>
      <w:tblPr>
        <w:tblStyle w:val="Grilledutableau"/>
        <w:tblW w:w="0" w:type="auto"/>
        <w:tblInd w:w="142" w:type="dxa"/>
        <w:tblLook w:val="04A0" w:firstRow="1" w:lastRow="0" w:firstColumn="1" w:lastColumn="0" w:noHBand="0" w:noVBand="1"/>
      </w:tblPr>
      <w:tblGrid>
        <w:gridCol w:w="5046"/>
      </w:tblGrid>
      <w:tr w:rsidR="003275E7" w14:paraId="3CBDE25C" w14:textId="77777777" w:rsidTr="003275E7">
        <w:tc>
          <w:tcPr>
            <w:tcW w:w="5188" w:type="dxa"/>
          </w:tcPr>
          <w:p w14:paraId="02AC5402" w14:textId="509A7B1A" w:rsidR="003275E7" w:rsidRDefault="005E4B93" w:rsidP="003275E7">
            <w:pPr>
              <w:widowControl w:val="0"/>
              <w:autoSpaceDE w:val="0"/>
              <w:autoSpaceDN w:val="0"/>
              <w:adjustRightInd w:val="0"/>
              <w:jc w:val="center"/>
              <w:rPr>
                <w:b/>
                <w:bCs/>
                <w:sz w:val="20"/>
                <w:szCs w:val="20"/>
              </w:rPr>
            </w:pPr>
            <w:r>
              <w:rPr>
                <w:b/>
                <w:bCs/>
                <w:sz w:val="20"/>
                <w:szCs w:val="20"/>
              </w:rPr>
              <w:br/>
            </w:r>
            <w:r w:rsidR="003275E7">
              <w:rPr>
                <w:b/>
                <w:bCs/>
                <w:sz w:val="20"/>
                <w:szCs w:val="20"/>
              </w:rPr>
              <w:t xml:space="preserve">Les conférences sont offertes en collaboration </w:t>
            </w:r>
            <w:r w:rsidR="003275E7">
              <w:rPr>
                <w:b/>
                <w:bCs/>
                <w:sz w:val="20"/>
                <w:szCs w:val="20"/>
              </w:rPr>
              <w:br/>
              <w:t>avec la Ville de Lachute</w:t>
            </w:r>
          </w:p>
          <w:p w14:paraId="281F82DB" w14:textId="1C2CED77" w:rsidR="003275E7" w:rsidRDefault="003275E7" w:rsidP="003275E7">
            <w:pPr>
              <w:widowControl w:val="0"/>
              <w:autoSpaceDE w:val="0"/>
              <w:autoSpaceDN w:val="0"/>
              <w:adjustRightInd w:val="0"/>
              <w:ind w:left="142"/>
              <w:jc w:val="center"/>
              <w:rPr>
                <w:rFonts w:ascii="Cambria" w:eastAsia="Cambria" w:hAnsi="Cambria" w:cs="Cambria"/>
                <w:sz w:val="22"/>
                <w:szCs w:val="22"/>
              </w:rPr>
            </w:pPr>
            <w:r w:rsidRPr="004524B3">
              <w:rPr>
                <w:noProof/>
                <w:sz w:val="20"/>
                <w:szCs w:val="20"/>
              </w:rPr>
              <w:drawing>
                <wp:inline distT="0" distB="0" distL="0" distR="0" wp14:anchorId="029EC1C8" wp14:editId="1F7CB714">
                  <wp:extent cx="1880559" cy="593838"/>
                  <wp:effectExtent l="0" t="0" r="5715" b="0"/>
                  <wp:docPr id="1839556815" name="Image 1839556815" descr="Une image contenant Police, logo,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56815" name="Image 1839556815" descr="Une image contenant Police, logo, Graphique, texte&#10;&#10;Description générée automatiquement"/>
                          <pic:cNvPicPr>
                            <a:picLocks noChangeAspect="1"/>
                          </pic:cNvPicPr>
                        </pic:nvPicPr>
                        <pic:blipFill>
                          <a:blip r:embed="rId17"/>
                          <a:stretch>
                            <a:fillRect/>
                          </a:stretch>
                        </pic:blipFill>
                        <pic:spPr>
                          <a:xfrm>
                            <a:off x="0" y="0"/>
                            <a:ext cx="1894929" cy="598376"/>
                          </a:xfrm>
                          <a:prstGeom prst="rect">
                            <a:avLst/>
                          </a:prstGeom>
                        </pic:spPr>
                      </pic:pic>
                    </a:graphicData>
                  </a:graphic>
                </wp:inline>
              </w:drawing>
            </w:r>
          </w:p>
          <w:p w14:paraId="525FB55F" w14:textId="77777777" w:rsidR="003275E7" w:rsidRDefault="003275E7" w:rsidP="009C02B3">
            <w:pPr>
              <w:widowControl w:val="0"/>
              <w:autoSpaceDE w:val="0"/>
              <w:autoSpaceDN w:val="0"/>
              <w:adjustRightInd w:val="0"/>
              <w:jc w:val="center"/>
              <w:rPr>
                <w:rFonts w:ascii="Cambria" w:eastAsia="Cambria" w:hAnsi="Cambria" w:cs="Cambria"/>
                <w:sz w:val="22"/>
                <w:szCs w:val="22"/>
              </w:rPr>
            </w:pPr>
          </w:p>
        </w:tc>
      </w:tr>
    </w:tbl>
    <w:p w14:paraId="6A712C1A" w14:textId="75ADC93B" w:rsidR="007001F0" w:rsidRDefault="007001F0" w:rsidP="00422E57">
      <w:pPr>
        <w:widowControl w:val="0"/>
        <w:autoSpaceDE w:val="0"/>
        <w:autoSpaceDN w:val="0"/>
        <w:adjustRightInd w:val="0"/>
        <w:ind w:right="-472"/>
        <w:jc w:val="both"/>
        <w:rPr>
          <w:sz w:val="20"/>
          <w:szCs w:val="20"/>
        </w:rPr>
      </w:pPr>
    </w:p>
    <w:sectPr w:rsidR="007001F0" w:rsidSect="00115D57">
      <w:type w:val="continuous"/>
      <w:pgSz w:w="12240" w:h="15840"/>
      <w:pgMar w:top="567" w:right="567" w:bottom="567" w:left="567" w:header="709" w:footer="709"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E5B39"/>
    <w:multiLevelType w:val="hybridMultilevel"/>
    <w:tmpl w:val="4C9ED2A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DEA0CCB"/>
    <w:multiLevelType w:val="hybridMultilevel"/>
    <w:tmpl w:val="0DE695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A52797"/>
    <w:multiLevelType w:val="hybridMultilevel"/>
    <w:tmpl w:val="23A01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8B2C64"/>
    <w:multiLevelType w:val="hybridMultilevel"/>
    <w:tmpl w:val="5AEEC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77852901">
    <w:abstractNumId w:val="2"/>
  </w:num>
  <w:num w:numId="2" w16cid:durableId="438642424">
    <w:abstractNumId w:val="3"/>
  </w:num>
  <w:num w:numId="3" w16cid:durableId="2029479463">
    <w:abstractNumId w:val="1"/>
  </w:num>
  <w:num w:numId="4" w16cid:durableId="2137680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F9D"/>
    <w:rsid w:val="00004CF6"/>
    <w:rsid w:val="00023AE0"/>
    <w:rsid w:val="00026083"/>
    <w:rsid w:val="000303FC"/>
    <w:rsid w:val="0003276A"/>
    <w:rsid w:val="00046753"/>
    <w:rsid w:val="000653AF"/>
    <w:rsid w:val="00067365"/>
    <w:rsid w:val="0007443D"/>
    <w:rsid w:val="00084BFC"/>
    <w:rsid w:val="00090643"/>
    <w:rsid w:val="000A23AA"/>
    <w:rsid w:val="000A38BD"/>
    <w:rsid w:val="000B6C17"/>
    <w:rsid w:val="000C19BD"/>
    <w:rsid w:val="000C6BC1"/>
    <w:rsid w:val="000D1B2C"/>
    <w:rsid w:val="000D7EFF"/>
    <w:rsid w:val="000E2ABA"/>
    <w:rsid w:val="000E359E"/>
    <w:rsid w:val="000F40AD"/>
    <w:rsid w:val="0010150E"/>
    <w:rsid w:val="001059A0"/>
    <w:rsid w:val="00115D57"/>
    <w:rsid w:val="00120828"/>
    <w:rsid w:val="001269EC"/>
    <w:rsid w:val="00127571"/>
    <w:rsid w:val="00127A9E"/>
    <w:rsid w:val="00131018"/>
    <w:rsid w:val="00134A07"/>
    <w:rsid w:val="00137E73"/>
    <w:rsid w:val="001503C0"/>
    <w:rsid w:val="0016062D"/>
    <w:rsid w:val="00163C9A"/>
    <w:rsid w:val="001701A7"/>
    <w:rsid w:val="00183F9E"/>
    <w:rsid w:val="00184D02"/>
    <w:rsid w:val="00187E6A"/>
    <w:rsid w:val="00190A73"/>
    <w:rsid w:val="001A6C11"/>
    <w:rsid w:val="001B2F60"/>
    <w:rsid w:val="001B3EB4"/>
    <w:rsid w:val="001C0545"/>
    <w:rsid w:val="001C6640"/>
    <w:rsid w:val="001D1A9B"/>
    <w:rsid w:val="001D6964"/>
    <w:rsid w:val="001E70CC"/>
    <w:rsid w:val="001F1214"/>
    <w:rsid w:val="001F4F78"/>
    <w:rsid w:val="001F6565"/>
    <w:rsid w:val="00201514"/>
    <w:rsid w:val="00216F10"/>
    <w:rsid w:val="00226D3A"/>
    <w:rsid w:val="00232A11"/>
    <w:rsid w:val="00252BC5"/>
    <w:rsid w:val="002540B0"/>
    <w:rsid w:val="00255C04"/>
    <w:rsid w:val="0025671D"/>
    <w:rsid w:val="00260168"/>
    <w:rsid w:val="0027207B"/>
    <w:rsid w:val="00272CE8"/>
    <w:rsid w:val="002775A9"/>
    <w:rsid w:val="00282FC6"/>
    <w:rsid w:val="00283442"/>
    <w:rsid w:val="00284C3C"/>
    <w:rsid w:val="002B12F6"/>
    <w:rsid w:val="002B7897"/>
    <w:rsid w:val="002C2429"/>
    <w:rsid w:val="002C7FBA"/>
    <w:rsid w:val="002D0714"/>
    <w:rsid w:val="002D0B67"/>
    <w:rsid w:val="002D14CC"/>
    <w:rsid w:val="002D2568"/>
    <w:rsid w:val="002D4904"/>
    <w:rsid w:val="002D581E"/>
    <w:rsid w:val="002E40AF"/>
    <w:rsid w:val="002E441C"/>
    <w:rsid w:val="002E7E89"/>
    <w:rsid w:val="002F4AB6"/>
    <w:rsid w:val="002F4F9C"/>
    <w:rsid w:val="002F5054"/>
    <w:rsid w:val="0030748F"/>
    <w:rsid w:val="00312328"/>
    <w:rsid w:val="0032044A"/>
    <w:rsid w:val="0032376A"/>
    <w:rsid w:val="00325E68"/>
    <w:rsid w:val="003275E7"/>
    <w:rsid w:val="003333AE"/>
    <w:rsid w:val="00333D33"/>
    <w:rsid w:val="00337BC9"/>
    <w:rsid w:val="003420AF"/>
    <w:rsid w:val="00342656"/>
    <w:rsid w:val="00344D77"/>
    <w:rsid w:val="00346225"/>
    <w:rsid w:val="003508F6"/>
    <w:rsid w:val="003540A9"/>
    <w:rsid w:val="00361D1F"/>
    <w:rsid w:val="00362488"/>
    <w:rsid w:val="00385D1D"/>
    <w:rsid w:val="00390C9E"/>
    <w:rsid w:val="003935C4"/>
    <w:rsid w:val="003B2EE3"/>
    <w:rsid w:val="003C33F6"/>
    <w:rsid w:val="003C6F84"/>
    <w:rsid w:val="003D07D3"/>
    <w:rsid w:val="003D1769"/>
    <w:rsid w:val="003D7994"/>
    <w:rsid w:val="003E00B4"/>
    <w:rsid w:val="003E0260"/>
    <w:rsid w:val="003E3993"/>
    <w:rsid w:val="003F0AB7"/>
    <w:rsid w:val="003F6760"/>
    <w:rsid w:val="004011A6"/>
    <w:rsid w:val="00404290"/>
    <w:rsid w:val="0040583A"/>
    <w:rsid w:val="00407DB0"/>
    <w:rsid w:val="00410462"/>
    <w:rsid w:val="00422E57"/>
    <w:rsid w:val="0043548F"/>
    <w:rsid w:val="004458B9"/>
    <w:rsid w:val="00446ABF"/>
    <w:rsid w:val="004524B3"/>
    <w:rsid w:val="00474102"/>
    <w:rsid w:val="00476B8C"/>
    <w:rsid w:val="004773B7"/>
    <w:rsid w:val="00477EFE"/>
    <w:rsid w:val="0048649E"/>
    <w:rsid w:val="0049433D"/>
    <w:rsid w:val="004957DA"/>
    <w:rsid w:val="004A11FC"/>
    <w:rsid w:val="004A2F47"/>
    <w:rsid w:val="004A7BDB"/>
    <w:rsid w:val="004B6320"/>
    <w:rsid w:val="004C08A3"/>
    <w:rsid w:val="004C0E99"/>
    <w:rsid w:val="004C2B38"/>
    <w:rsid w:val="004C61B1"/>
    <w:rsid w:val="004D050A"/>
    <w:rsid w:val="004D7CB5"/>
    <w:rsid w:val="004E2AE9"/>
    <w:rsid w:val="004F643D"/>
    <w:rsid w:val="004F69C6"/>
    <w:rsid w:val="004F7C12"/>
    <w:rsid w:val="00503C52"/>
    <w:rsid w:val="0050613D"/>
    <w:rsid w:val="005250A1"/>
    <w:rsid w:val="00530501"/>
    <w:rsid w:val="00532ACB"/>
    <w:rsid w:val="005404E3"/>
    <w:rsid w:val="00552FBC"/>
    <w:rsid w:val="005546A9"/>
    <w:rsid w:val="00571FD4"/>
    <w:rsid w:val="00581B5E"/>
    <w:rsid w:val="00591F65"/>
    <w:rsid w:val="0059646F"/>
    <w:rsid w:val="005A5B3F"/>
    <w:rsid w:val="005A73AB"/>
    <w:rsid w:val="005A7462"/>
    <w:rsid w:val="005C439E"/>
    <w:rsid w:val="005C6B43"/>
    <w:rsid w:val="005D309B"/>
    <w:rsid w:val="005D4686"/>
    <w:rsid w:val="005E4B93"/>
    <w:rsid w:val="005E7207"/>
    <w:rsid w:val="00603979"/>
    <w:rsid w:val="00603B7B"/>
    <w:rsid w:val="006214E4"/>
    <w:rsid w:val="00630DB7"/>
    <w:rsid w:val="006370BB"/>
    <w:rsid w:val="00650E23"/>
    <w:rsid w:val="00654DA3"/>
    <w:rsid w:val="006601A8"/>
    <w:rsid w:val="00666007"/>
    <w:rsid w:val="00683B5E"/>
    <w:rsid w:val="0068557C"/>
    <w:rsid w:val="0068687F"/>
    <w:rsid w:val="006A2181"/>
    <w:rsid w:val="006B3D57"/>
    <w:rsid w:val="006C2711"/>
    <w:rsid w:val="006D3943"/>
    <w:rsid w:val="006D5AB8"/>
    <w:rsid w:val="006D5FDB"/>
    <w:rsid w:val="006E2C93"/>
    <w:rsid w:val="007001F0"/>
    <w:rsid w:val="007110A7"/>
    <w:rsid w:val="00723F96"/>
    <w:rsid w:val="00731E31"/>
    <w:rsid w:val="00737A25"/>
    <w:rsid w:val="00743A0D"/>
    <w:rsid w:val="00751688"/>
    <w:rsid w:val="00752E0E"/>
    <w:rsid w:val="00754BCF"/>
    <w:rsid w:val="00760D8F"/>
    <w:rsid w:val="0076154E"/>
    <w:rsid w:val="00772BE2"/>
    <w:rsid w:val="007837F4"/>
    <w:rsid w:val="0078471F"/>
    <w:rsid w:val="007A3406"/>
    <w:rsid w:val="007A4F31"/>
    <w:rsid w:val="007C0C39"/>
    <w:rsid w:val="007D0ABB"/>
    <w:rsid w:val="007E3C5E"/>
    <w:rsid w:val="007E4A3E"/>
    <w:rsid w:val="007E6572"/>
    <w:rsid w:val="007F3089"/>
    <w:rsid w:val="00803B7E"/>
    <w:rsid w:val="008206F1"/>
    <w:rsid w:val="008522B9"/>
    <w:rsid w:val="00856D63"/>
    <w:rsid w:val="00860A77"/>
    <w:rsid w:val="00874885"/>
    <w:rsid w:val="00875908"/>
    <w:rsid w:val="0088055E"/>
    <w:rsid w:val="0088414B"/>
    <w:rsid w:val="0088525E"/>
    <w:rsid w:val="0089423D"/>
    <w:rsid w:val="008A71A3"/>
    <w:rsid w:val="008C0C17"/>
    <w:rsid w:val="008C5FB8"/>
    <w:rsid w:val="008C6A66"/>
    <w:rsid w:val="008C7840"/>
    <w:rsid w:val="008D5F2E"/>
    <w:rsid w:val="008D7111"/>
    <w:rsid w:val="008E0397"/>
    <w:rsid w:val="008F656F"/>
    <w:rsid w:val="009028AA"/>
    <w:rsid w:val="0090398F"/>
    <w:rsid w:val="00906088"/>
    <w:rsid w:val="00927538"/>
    <w:rsid w:val="009312B4"/>
    <w:rsid w:val="009353F6"/>
    <w:rsid w:val="009372C4"/>
    <w:rsid w:val="00937E93"/>
    <w:rsid w:val="009507AE"/>
    <w:rsid w:val="0096294F"/>
    <w:rsid w:val="00976858"/>
    <w:rsid w:val="00977FE0"/>
    <w:rsid w:val="0098466A"/>
    <w:rsid w:val="00985F38"/>
    <w:rsid w:val="00991FFD"/>
    <w:rsid w:val="009943BD"/>
    <w:rsid w:val="009A5866"/>
    <w:rsid w:val="009A61DD"/>
    <w:rsid w:val="009B2167"/>
    <w:rsid w:val="009C02B3"/>
    <w:rsid w:val="009C4230"/>
    <w:rsid w:val="009C4C77"/>
    <w:rsid w:val="009D20A8"/>
    <w:rsid w:val="009D43A0"/>
    <w:rsid w:val="009D4C09"/>
    <w:rsid w:val="009E1AB3"/>
    <w:rsid w:val="009E2623"/>
    <w:rsid w:val="009E581A"/>
    <w:rsid w:val="009E7EA3"/>
    <w:rsid w:val="009F00C6"/>
    <w:rsid w:val="00A10C3A"/>
    <w:rsid w:val="00A144C4"/>
    <w:rsid w:val="00A21FA1"/>
    <w:rsid w:val="00A251B5"/>
    <w:rsid w:val="00A36FB9"/>
    <w:rsid w:val="00A373E8"/>
    <w:rsid w:val="00A43367"/>
    <w:rsid w:val="00A447CD"/>
    <w:rsid w:val="00A45D86"/>
    <w:rsid w:val="00A55AF4"/>
    <w:rsid w:val="00A6295F"/>
    <w:rsid w:val="00A7094E"/>
    <w:rsid w:val="00A7746B"/>
    <w:rsid w:val="00A8342B"/>
    <w:rsid w:val="00A902FD"/>
    <w:rsid w:val="00A9368A"/>
    <w:rsid w:val="00A94B99"/>
    <w:rsid w:val="00A94EF9"/>
    <w:rsid w:val="00AA31D3"/>
    <w:rsid w:val="00AA4F7F"/>
    <w:rsid w:val="00AA6122"/>
    <w:rsid w:val="00AA7F83"/>
    <w:rsid w:val="00AB2054"/>
    <w:rsid w:val="00AB3FDD"/>
    <w:rsid w:val="00AC06EE"/>
    <w:rsid w:val="00AC4A60"/>
    <w:rsid w:val="00AC4EFD"/>
    <w:rsid w:val="00AE289E"/>
    <w:rsid w:val="00AE70C1"/>
    <w:rsid w:val="00AF08C5"/>
    <w:rsid w:val="00B02987"/>
    <w:rsid w:val="00B07A84"/>
    <w:rsid w:val="00B238FF"/>
    <w:rsid w:val="00B27092"/>
    <w:rsid w:val="00B46601"/>
    <w:rsid w:val="00B47126"/>
    <w:rsid w:val="00B53180"/>
    <w:rsid w:val="00B811CB"/>
    <w:rsid w:val="00B828F4"/>
    <w:rsid w:val="00B9738C"/>
    <w:rsid w:val="00BC1C97"/>
    <w:rsid w:val="00BC23A1"/>
    <w:rsid w:val="00BC3C31"/>
    <w:rsid w:val="00BD0AF9"/>
    <w:rsid w:val="00BD3CC8"/>
    <w:rsid w:val="00BF08D1"/>
    <w:rsid w:val="00BF2393"/>
    <w:rsid w:val="00C05675"/>
    <w:rsid w:val="00C13499"/>
    <w:rsid w:val="00C15049"/>
    <w:rsid w:val="00C15318"/>
    <w:rsid w:val="00C15D20"/>
    <w:rsid w:val="00C16278"/>
    <w:rsid w:val="00C173E6"/>
    <w:rsid w:val="00C20DBE"/>
    <w:rsid w:val="00C23513"/>
    <w:rsid w:val="00C339BE"/>
    <w:rsid w:val="00C36464"/>
    <w:rsid w:val="00C4170C"/>
    <w:rsid w:val="00C42819"/>
    <w:rsid w:val="00C44EE5"/>
    <w:rsid w:val="00C46704"/>
    <w:rsid w:val="00C62B59"/>
    <w:rsid w:val="00C70876"/>
    <w:rsid w:val="00C837CC"/>
    <w:rsid w:val="00C90831"/>
    <w:rsid w:val="00C960A4"/>
    <w:rsid w:val="00CA14F3"/>
    <w:rsid w:val="00CB0255"/>
    <w:rsid w:val="00CB14F0"/>
    <w:rsid w:val="00CC0515"/>
    <w:rsid w:val="00CC36B0"/>
    <w:rsid w:val="00CD6218"/>
    <w:rsid w:val="00CE7290"/>
    <w:rsid w:val="00CF235D"/>
    <w:rsid w:val="00CF3C5C"/>
    <w:rsid w:val="00D07DF1"/>
    <w:rsid w:val="00D317B2"/>
    <w:rsid w:val="00D33D47"/>
    <w:rsid w:val="00D35BD9"/>
    <w:rsid w:val="00D402E0"/>
    <w:rsid w:val="00D405F1"/>
    <w:rsid w:val="00D43D89"/>
    <w:rsid w:val="00D43FC1"/>
    <w:rsid w:val="00D45895"/>
    <w:rsid w:val="00D524E7"/>
    <w:rsid w:val="00D60C6B"/>
    <w:rsid w:val="00D62A41"/>
    <w:rsid w:val="00D63259"/>
    <w:rsid w:val="00D8305E"/>
    <w:rsid w:val="00D87338"/>
    <w:rsid w:val="00D92FC0"/>
    <w:rsid w:val="00D936B9"/>
    <w:rsid w:val="00D952F5"/>
    <w:rsid w:val="00D95384"/>
    <w:rsid w:val="00D97E1A"/>
    <w:rsid w:val="00DA54A7"/>
    <w:rsid w:val="00DB2B06"/>
    <w:rsid w:val="00DB47FD"/>
    <w:rsid w:val="00DB4EFC"/>
    <w:rsid w:val="00DB64B0"/>
    <w:rsid w:val="00DB771E"/>
    <w:rsid w:val="00DB7777"/>
    <w:rsid w:val="00DC2B3B"/>
    <w:rsid w:val="00DC3573"/>
    <w:rsid w:val="00DC377C"/>
    <w:rsid w:val="00DC4E9C"/>
    <w:rsid w:val="00DC75B1"/>
    <w:rsid w:val="00DD2261"/>
    <w:rsid w:val="00DD5425"/>
    <w:rsid w:val="00DE02FE"/>
    <w:rsid w:val="00DE1D8B"/>
    <w:rsid w:val="00DF4FB3"/>
    <w:rsid w:val="00DF76B9"/>
    <w:rsid w:val="00DF7DAB"/>
    <w:rsid w:val="00E03DCA"/>
    <w:rsid w:val="00E058FF"/>
    <w:rsid w:val="00E243EF"/>
    <w:rsid w:val="00E25F9D"/>
    <w:rsid w:val="00E41F69"/>
    <w:rsid w:val="00E52632"/>
    <w:rsid w:val="00E6627C"/>
    <w:rsid w:val="00E666E1"/>
    <w:rsid w:val="00E70D5E"/>
    <w:rsid w:val="00E71B9D"/>
    <w:rsid w:val="00E85634"/>
    <w:rsid w:val="00E86A83"/>
    <w:rsid w:val="00E920C1"/>
    <w:rsid w:val="00E928D7"/>
    <w:rsid w:val="00EA6A68"/>
    <w:rsid w:val="00EB0562"/>
    <w:rsid w:val="00EB3A44"/>
    <w:rsid w:val="00EB73D6"/>
    <w:rsid w:val="00EC1DBE"/>
    <w:rsid w:val="00EC38DD"/>
    <w:rsid w:val="00EC51DC"/>
    <w:rsid w:val="00ED2A17"/>
    <w:rsid w:val="00ED2EC8"/>
    <w:rsid w:val="00EE04CF"/>
    <w:rsid w:val="00EE1921"/>
    <w:rsid w:val="00EF10D5"/>
    <w:rsid w:val="00F02754"/>
    <w:rsid w:val="00F03415"/>
    <w:rsid w:val="00F06703"/>
    <w:rsid w:val="00F13625"/>
    <w:rsid w:val="00F229F2"/>
    <w:rsid w:val="00F239D1"/>
    <w:rsid w:val="00F23C9B"/>
    <w:rsid w:val="00F256F9"/>
    <w:rsid w:val="00F300CE"/>
    <w:rsid w:val="00F441FD"/>
    <w:rsid w:val="00F51434"/>
    <w:rsid w:val="00F574BB"/>
    <w:rsid w:val="00F575EF"/>
    <w:rsid w:val="00F62031"/>
    <w:rsid w:val="00F66B31"/>
    <w:rsid w:val="00F66F87"/>
    <w:rsid w:val="00F74EFD"/>
    <w:rsid w:val="00F813ED"/>
    <w:rsid w:val="00F82491"/>
    <w:rsid w:val="00FA4CA0"/>
    <w:rsid w:val="00FB52D1"/>
    <w:rsid w:val="00FC06BD"/>
    <w:rsid w:val="00FC7AAC"/>
    <w:rsid w:val="00FD3F7D"/>
    <w:rsid w:val="00FE19A8"/>
    <w:rsid w:val="00FE7FA6"/>
    <w:rsid w:val="00FF78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ED06F8"/>
  <w14:defaultImageDpi w14:val="300"/>
  <w15:docId w15:val="{A7F0CB51-E6B6-43D7-85B7-55A34217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3A44"/>
    <w:pPr>
      <w:ind w:left="720"/>
      <w:contextualSpacing/>
    </w:pPr>
  </w:style>
  <w:style w:type="character" w:styleId="Lienhypertexte">
    <w:name w:val="Hyperlink"/>
    <w:basedOn w:val="Policepardfaut"/>
    <w:uiPriority w:val="99"/>
    <w:unhideWhenUsed/>
    <w:rsid w:val="0059646F"/>
    <w:rPr>
      <w:color w:val="0000FF" w:themeColor="hyperlink"/>
      <w:u w:val="single"/>
    </w:rPr>
  </w:style>
  <w:style w:type="character" w:styleId="Lienhypertextesuivivisit">
    <w:name w:val="FollowedHyperlink"/>
    <w:basedOn w:val="Policepardfaut"/>
    <w:uiPriority w:val="99"/>
    <w:semiHidden/>
    <w:unhideWhenUsed/>
    <w:rsid w:val="00F03415"/>
    <w:rPr>
      <w:color w:val="800080" w:themeColor="followedHyperlink"/>
      <w:u w:val="single"/>
    </w:rPr>
  </w:style>
  <w:style w:type="paragraph" w:styleId="NormalWeb">
    <w:name w:val="Normal (Web)"/>
    <w:basedOn w:val="Normal"/>
    <w:uiPriority w:val="99"/>
    <w:unhideWhenUsed/>
    <w:rsid w:val="00477EFE"/>
    <w:pPr>
      <w:spacing w:before="100" w:beforeAutospacing="1" w:after="100" w:afterAutospacing="1"/>
    </w:pPr>
    <w:rPr>
      <w:rFonts w:ascii="Times New Roman" w:eastAsia="Times New Roman" w:hAnsi="Times New Roman" w:cs="Times New Roman"/>
      <w:lang w:val="fr-CA" w:eastAsia="fr-CA"/>
    </w:rPr>
  </w:style>
  <w:style w:type="character" w:styleId="lev">
    <w:name w:val="Strong"/>
    <w:basedOn w:val="Policepardfaut"/>
    <w:uiPriority w:val="22"/>
    <w:qFormat/>
    <w:rsid w:val="00183F9E"/>
    <w:rPr>
      <w:b/>
      <w:bCs/>
    </w:rPr>
  </w:style>
  <w:style w:type="table" w:styleId="Grilledutableau">
    <w:name w:val="Table Grid"/>
    <w:basedOn w:val="TableauNormal"/>
    <w:uiPriority w:val="59"/>
    <w:rsid w:val="00D43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C1DBE"/>
    <w:rPr>
      <w:color w:val="605E5C"/>
      <w:shd w:val="clear" w:color="auto" w:fill="E1DFDD"/>
    </w:rPr>
  </w:style>
  <w:style w:type="character" w:styleId="Accentuationlgre">
    <w:name w:val="Subtle Emphasis"/>
    <w:basedOn w:val="Policepardfaut"/>
    <w:uiPriority w:val="19"/>
    <w:qFormat/>
    <w:rsid w:val="00127A9E"/>
    <w:rPr>
      <w:i/>
      <w:iCs/>
      <w:color w:val="404040" w:themeColor="text1" w:themeTint="BF"/>
    </w:rPr>
  </w:style>
  <w:style w:type="paragraph" w:customStyle="1" w:styleId="Default">
    <w:name w:val="Default"/>
    <w:rsid w:val="00A7094E"/>
    <w:pPr>
      <w:autoSpaceDE w:val="0"/>
      <w:autoSpaceDN w:val="0"/>
      <w:adjustRightInd w:val="0"/>
    </w:pPr>
    <w:rPr>
      <w:rFonts w:ascii="Calibri" w:hAnsi="Calibri" w:cs="Calibri"/>
      <w:color w:val="000000"/>
      <w:lang w:val="fr-CA"/>
    </w:rPr>
  </w:style>
  <w:style w:type="paragraph" w:customStyle="1" w:styleId="p1">
    <w:name w:val="p1"/>
    <w:basedOn w:val="Normal"/>
    <w:rsid w:val="00C44EE5"/>
    <w:pPr>
      <w:spacing w:before="100" w:beforeAutospacing="1" w:after="100" w:afterAutospacing="1"/>
    </w:pPr>
    <w:rPr>
      <w:rFonts w:ascii="Aptos" w:eastAsiaTheme="minorHAnsi" w:hAnsi="Aptos" w:cs="Aptos"/>
      <w:lang w:val="fr-CA" w:eastAsia="fr-CA"/>
    </w:rPr>
  </w:style>
  <w:style w:type="character" w:customStyle="1" w:styleId="s1">
    <w:name w:val="s1"/>
    <w:basedOn w:val="Policepardfaut"/>
    <w:rsid w:val="00C44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457181">
      <w:bodyDiv w:val="1"/>
      <w:marLeft w:val="0"/>
      <w:marRight w:val="0"/>
      <w:marTop w:val="0"/>
      <w:marBottom w:val="0"/>
      <w:divBdr>
        <w:top w:val="none" w:sz="0" w:space="0" w:color="auto"/>
        <w:left w:val="none" w:sz="0" w:space="0" w:color="auto"/>
        <w:bottom w:val="none" w:sz="0" w:space="0" w:color="auto"/>
        <w:right w:val="none" w:sz="0" w:space="0" w:color="auto"/>
      </w:divBdr>
    </w:div>
    <w:div w:id="684864551">
      <w:bodyDiv w:val="1"/>
      <w:marLeft w:val="0"/>
      <w:marRight w:val="0"/>
      <w:marTop w:val="0"/>
      <w:marBottom w:val="0"/>
      <w:divBdr>
        <w:top w:val="none" w:sz="0" w:space="0" w:color="auto"/>
        <w:left w:val="none" w:sz="0" w:space="0" w:color="auto"/>
        <w:bottom w:val="none" w:sz="0" w:space="0" w:color="auto"/>
        <w:right w:val="none" w:sz="0" w:space="0" w:color="auto"/>
      </w:divBdr>
    </w:div>
    <w:div w:id="17300291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s_h_argenteuil@hotmail.com"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ha.qc.ca"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86A5E-EAD3-475F-9205-6152E5718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523</Words>
  <Characters>2879</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Marie-Claude Clermont</dc:creator>
  <cp:keywords/>
  <dc:description/>
  <cp:lastModifiedBy>manon choiniere</cp:lastModifiedBy>
  <cp:revision>2</cp:revision>
  <cp:lastPrinted>2025-02-26T13:27:00Z</cp:lastPrinted>
  <dcterms:created xsi:type="dcterms:W3CDTF">2025-02-26T15:55:00Z</dcterms:created>
  <dcterms:modified xsi:type="dcterms:W3CDTF">2025-02-26T15:55:00Z</dcterms:modified>
</cp:coreProperties>
</file>